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0D20" w14:textId="773B57F6" w:rsidR="00341E1F" w:rsidRDefault="00341E1F" w:rsidP="000208E4">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B936" w:themeFill="accent3"/>
        <w:tblLook w:val="04A0" w:firstRow="1" w:lastRow="0" w:firstColumn="1" w:lastColumn="0" w:noHBand="0" w:noVBand="1"/>
      </w:tblPr>
      <w:tblGrid>
        <w:gridCol w:w="1701"/>
      </w:tblGrid>
      <w:tr w:rsidR="00A31315" w14:paraId="41E12915" w14:textId="77777777" w:rsidTr="00A31315">
        <w:tc>
          <w:tcPr>
            <w:tcW w:w="1701" w:type="dxa"/>
            <w:shd w:val="clear" w:color="auto" w:fill="EDB936" w:themeFill="accent3"/>
            <w:tcMar>
              <w:top w:w="113" w:type="dxa"/>
              <w:left w:w="170" w:type="dxa"/>
              <w:bottom w:w="113" w:type="dxa"/>
              <w:right w:w="170" w:type="dxa"/>
            </w:tcMar>
          </w:tcPr>
          <w:p w14:paraId="24288774" w14:textId="6DB909C5" w:rsidR="00A31315" w:rsidRDefault="00A31315" w:rsidP="00A31315">
            <w:pPr>
              <w:pStyle w:val="Tablebold"/>
              <w:spacing w:after="0"/>
            </w:pPr>
            <w:r>
              <w:t>FACT SHEET</w:t>
            </w:r>
          </w:p>
        </w:tc>
      </w:tr>
    </w:tbl>
    <w:p w14:paraId="2EB91E6E" w14:textId="39CEE857" w:rsidR="000208E4" w:rsidRDefault="000208E4" w:rsidP="00A31315">
      <w:pPr>
        <w:pStyle w:val="Heading1"/>
        <w:spacing w:before="120"/>
      </w:pPr>
      <w:r w:rsidRPr="000208E4">
        <w:t>Sex work discrimination:</w:t>
      </w:r>
      <w:r>
        <w:br/>
      </w:r>
      <w:r w:rsidRPr="000208E4">
        <w:t>What are my responsibilities?</w:t>
      </w:r>
    </w:p>
    <w:p w14:paraId="12047DDB" w14:textId="3C694CEE" w:rsidR="000208E4" w:rsidRPr="000208E4" w:rsidRDefault="000208E4" w:rsidP="000208E4">
      <w:pPr>
        <w:pStyle w:val="BodyText"/>
      </w:pPr>
      <w:r w:rsidRPr="000208E4">
        <w:t xml:space="preserve">Organisations have obligations under the </w:t>
      </w:r>
      <w:r w:rsidRPr="006F2C75">
        <w:rPr>
          <w:i/>
          <w:iCs/>
        </w:rPr>
        <w:t>Equal Opportunity Act 2010</w:t>
      </w:r>
      <w:r w:rsidRPr="000208E4">
        <w:t xml:space="preserve"> (Vic) to not discriminate against sex workers and workers in the sex industry as well as preventing discrimination and responding to any discrimination that does occur.</w:t>
      </w:r>
    </w:p>
    <w:p w14:paraId="78F5F4F8" w14:textId="4417F825" w:rsidR="000208E4" w:rsidRPr="000208E4" w:rsidRDefault="000208E4" w:rsidP="000208E4">
      <w:pPr>
        <w:pStyle w:val="BodyText"/>
      </w:pPr>
      <w:r w:rsidRPr="000208E4">
        <w:t xml:space="preserve">As part of the </w:t>
      </w:r>
      <w:r w:rsidRPr="006F2C75">
        <w:rPr>
          <w:i/>
          <w:iCs/>
        </w:rPr>
        <w:t>Sex Work Decriminalisation Act 2022</w:t>
      </w:r>
      <w:r w:rsidRPr="000208E4">
        <w:t xml:space="preserve"> (Vic), reforms have been introduced that make it unlawful to discriminate against sex workers and those in the sex industry based on their profession, trade or occupation (unless an exception applies). Preventing discrimination against sex workers should form part of your overall discrimination prevention strategy.</w:t>
      </w:r>
      <w:r>
        <w:t xml:space="preserve"> </w:t>
      </w:r>
      <w:r w:rsidRPr="000208E4">
        <w:t>These changes will help combat the long history of sex workers experiencing stigma and unfavourable treatment because of their work.</w:t>
      </w:r>
    </w:p>
    <w:p w14:paraId="0EC3B9C5" w14:textId="77777777" w:rsidR="000208E4" w:rsidRPr="000208E4" w:rsidRDefault="000208E4" w:rsidP="00A31315">
      <w:pPr>
        <w:pStyle w:val="Heading3"/>
      </w:pPr>
      <w:r w:rsidRPr="000208E4">
        <w:t xml:space="preserve"> Who has obligations under the Equal Opportunity Act? </w:t>
      </w:r>
    </w:p>
    <w:p w14:paraId="05BA6ECC" w14:textId="77777777" w:rsidR="000208E4" w:rsidRPr="000208E4" w:rsidRDefault="000208E4" w:rsidP="000208E4">
      <w:pPr>
        <w:pStyle w:val="BodyText"/>
      </w:pPr>
      <w:r w:rsidRPr="000208E4">
        <w:t>The Equal Opportunity Act covers most areas of public life, including employment, education, accommodation, clubs and sporting groups and the provision of goods and services.</w:t>
      </w:r>
    </w:p>
    <w:p w14:paraId="1868356B" w14:textId="776C6D4F" w:rsidR="000208E4" w:rsidRPr="000208E4" w:rsidRDefault="000208E4" w:rsidP="000208E4">
      <w:pPr>
        <w:pStyle w:val="Listbullets2"/>
      </w:pPr>
      <w:r w:rsidRPr="000208E4">
        <w:t>For example, if you run a business, are renting out an apartment or providing</w:t>
      </w:r>
      <w:r w:rsidR="00A31315">
        <w:t xml:space="preserve"> </w:t>
      </w:r>
      <w:r w:rsidRPr="000208E4">
        <w:t>a service you have an obligation to eliminate discrimination against sex workers and those in the sex industry.</w:t>
      </w:r>
    </w:p>
    <w:p w14:paraId="60F6FC5E" w14:textId="5B665392" w:rsidR="000208E4" w:rsidRPr="000208E4" w:rsidRDefault="000208E4" w:rsidP="000208E4">
      <w:pPr>
        <w:pStyle w:val="BodyText"/>
      </w:pPr>
      <w:r w:rsidRPr="000208E4">
        <w:t>You should be especially aware of your obligations if you operate within any of the common areas of sex work discrimination identified by sex workers and sex industry workers including:</w:t>
      </w:r>
      <w:r>
        <w:t>=</w:t>
      </w:r>
    </w:p>
    <w:p w14:paraId="7E3C8653" w14:textId="3C08EC2F" w:rsidR="000208E4" w:rsidRPr="000208E4" w:rsidRDefault="000208E4" w:rsidP="000208E4">
      <w:pPr>
        <w:pStyle w:val="Listbullets1"/>
      </w:pPr>
      <w:r w:rsidRPr="000208E4">
        <w:t>financial services</w:t>
      </w:r>
    </w:p>
    <w:p w14:paraId="72FA18BB" w14:textId="3376378F" w:rsidR="000208E4" w:rsidRPr="000208E4" w:rsidRDefault="000208E4" w:rsidP="000208E4">
      <w:pPr>
        <w:pStyle w:val="Listbullets1"/>
      </w:pPr>
      <w:r w:rsidRPr="000208E4">
        <w:t>employment</w:t>
      </w:r>
    </w:p>
    <w:p w14:paraId="7F93C46D" w14:textId="4325219C" w:rsidR="000208E4" w:rsidRPr="000208E4" w:rsidRDefault="000208E4" w:rsidP="000208E4">
      <w:pPr>
        <w:pStyle w:val="Listbullets1"/>
      </w:pPr>
      <w:r w:rsidRPr="000208E4">
        <w:t>advertising</w:t>
      </w:r>
    </w:p>
    <w:p w14:paraId="5B5F36E4" w14:textId="16E83F98" w:rsidR="000208E4" w:rsidRDefault="000208E4" w:rsidP="000208E4">
      <w:pPr>
        <w:pStyle w:val="Listbullets1"/>
      </w:pPr>
      <w:r w:rsidRPr="000208E4">
        <w:t>accommodation and housing</w:t>
      </w:r>
      <w:r w:rsidRPr="000208E4">
        <w:tab/>
      </w:r>
    </w:p>
    <w:p w14:paraId="62E38B99" w14:textId="3136C4FE" w:rsidR="000208E4" w:rsidRPr="000208E4" w:rsidRDefault="000208E4" w:rsidP="000208E4">
      <w:pPr>
        <w:pStyle w:val="Listbullets1"/>
      </w:pPr>
      <w:r w:rsidRPr="000208E4">
        <w:t>health and support services</w:t>
      </w:r>
    </w:p>
    <w:p w14:paraId="4E6F4C1D" w14:textId="3F9D08D5" w:rsidR="000208E4" w:rsidRPr="000208E4" w:rsidRDefault="000208E4" w:rsidP="000208E4">
      <w:pPr>
        <w:pStyle w:val="Listbullets1"/>
      </w:pPr>
      <w:r w:rsidRPr="000208E4">
        <w:t>police interactions (in certain circumstances)</w:t>
      </w:r>
    </w:p>
    <w:p w14:paraId="75AC035C" w14:textId="47FB8158" w:rsidR="000208E4" w:rsidRDefault="000208E4" w:rsidP="000208E4">
      <w:pPr>
        <w:pStyle w:val="Listbullets1"/>
      </w:pPr>
      <w:r w:rsidRPr="000208E4">
        <w:t>local government</w:t>
      </w:r>
    </w:p>
    <w:p w14:paraId="4F2C53C2" w14:textId="77777777" w:rsidR="00A31315" w:rsidRDefault="00A31315" w:rsidP="00A31315">
      <w:pPr>
        <w:pStyle w:val="Default"/>
      </w:pPr>
    </w:p>
    <w:p w14:paraId="169DE324" w14:textId="23656ADB" w:rsidR="00A31315" w:rsidRPr="000208E4" w:rsidRDefault="00A31315" w:rsidP="00A31315">
      <w:pPr>
        <w:pStyle w:val="Heading3"/>
      </w:pPr>
      <w:r>
        <w:lastRenderedPageBreak/>
        <w:t>What do sex work discrimination and other forms of unlawful conduct toward sex workers look like?</w:t>
      </w:r>
    </w:p>
    <w:p w14:paraId="6309CB1E" w14:textId="77777777" w:rsidR="000208E4" w:rsidRPr="000208E4" w:rsidRDefault="000208E4" w:rsidP="00A31315">
      <w:pPr>
        <w:pStyle w:val="Heading4"/>
      </w:pPr>
      <w:r w:rsidRPr="000208E4">
        <w:t>Discrimination</w:t>
      </w:r>
    </w:p>
    <w:p w14:paraId="09C230EB" w14:textId="77777777" w:rsidR="000208E4" w:rsidRPr="000208E4" w:rsidRDefault="000208E4" w:rsidP="000208E4">
      <w:pPr>
        <w:pStyle w:val="BodyText"/>
      </w:pPr>
      <w:r w:rsidRPr="000208E4">
        <w:t>Sex work discrimination is when someone discriminates against a sex worker or another worker in the sex industry, including treating them unfairly because of their profession, trade or occupation.</w:t>
      </w:r>
    </w:p>
    <w:p w14:paraId="79DB53E0" w14:textId="0ED9588E" w:rsidR="000208E4" w:rsidRPr="000208E4" w:rsidRDefault="000208E4" w:rsidP="000208E4">
      <w:pPr>
        <w:pStyle w:val="Listbullets1"/>
      </w:pPr>
      <w:r w:rsidRPr="00A31315">
        <w:rPr>
          <w:b/>
          <w:bCs/>
        </w:rPr>
        <w:t>Direct sex work discrimination</w:t>
      </w:r>
      <w:r w:rsidRPr="000208E4">
        <w:t xml:space="preserve"> is when someone treats another person unfairly because of they are a sex worker or work in the sex industry – that is, because of their profession, trade or occupation.</w:t>
      </w:r>
    </w:p>
    <w:p w14:paraId="709446ED" w14:textId="51975E76" w:rsidR="000208E4" w:rsidRPr="000208E4" w:rsidRDefault="000208E4" w:rsidP="000208E4">
      <w:pPr>
        <w:pStyle w:val="Listbullets2"/>
      </w:pPr>
      <w:r w:rsidRPr="000208E4">
        <w:t>For example, a bank refuses to open a bank account for a sex worker or sex industry business owner because of their profession, trade or occupation.</w:t>
      </w:r>
    </w:p>
    <w:p w14:paraId="3E2F90A5" w14:textId="66EE5F9D" w:rsidR="000208E4" w:rsidRPr="000208E4" w:rsidRDefault="000208E4" w:rsidP="000208E4">
      <w:pPr>
        <w:pStyle w:val="Listbullets1"/>
      </w:pPr>
      <w:r w:rsidRPr="00A31315">
        <w:rPr>
          <w:b/>
          <w:bCs/>
        </w:rPr>
        <w:t>Indirect sex work discrimination</w:t>
      </w:r>
      <w:r w:rsidRPr="000208E4">
        <w:t xml:space="preserve"> is when there is an unreasonable requirement, condition or practice that disadvantages sex workers or people who work in the sex industry – that is, because of their profession trade or occupation.</w:t>
      </w:r>
    </w:p>
    <w:p w14:paraId="6BD286C2" w14:textId="7237CA32" w:rsidR="000208E4" w:rsidRPr="000208E4" w:rsidRDefault="000208E4" w:rsidP="000208E4">
      <w:pPr>
        <w:pStyle w:val="Listbullets2"/>
      </w:pPr>
      <w:r w:rsidRPr="000208E4">
        <w:t>For example, a media company has a blanket rule that prohibits any material of a sexual nature being advertised on its platform, which disadvantages sex workers who are unable to advertise their services.</w:t>
      </w:r>
    </w:p>
    <w:p w14:paraId="0688AD80" w14:textId="77777777" w:rsidR="000208E4" w:rsidRPr="000208E4" w:rsidRDefault="000208E4" w:rsidP="00A31315">
      <w:pPr>
        <w:pStyle w:val="Heading4"/>
      </w:pPr>
      <w:r w:rsidRPr="000208E4">
        <w:t>Sexual harassment</w:t>
      </w:r>
    </w:p>
    <w:p w14:paraId="4474C611" w14:textId="77777777" w:rsidR="000208E4" w:rsidRPr="000208E4" w:rsidRDefault="000208E4" w:rsidP="000208E4">
      <w:pPr>
        <w:pStyle w:val="BodyText"/>
      </w:pPr>
      <w:r w:rsidRPr="000208E4">
        <w:t>Sexual harassment of sex workers is also against the law. Sexual harassment is any unwanted conduct of a sexual nature which could reasonably be expected to make the other person feel offended, humiliated or intimidated.</w:t>
      </w:r>
    </w:p>
    <w:p w14:paraId="66C124FB" w14:textId="4326F96E" w:rsidR="000208E4" w:rsidRPr="000208E4" w:rsidRDefault="000208E4" w:rsidP="00A31315">
      <w:pPr>
        <w:pStyle w:val="Listbullets2"/>
      </w:pPr>
      <w:r w:rsidRPr="000208E4">
        <w:t>For example, a health professional administers a medical procedure for a sex worker and asks inappropriate questions of a sexual nature about their sexual activity with clients.</w:t>
      </w:r>
    </w:p>
    <w:p w14:paraId="1AB4907F" w14:textId="77777777" w:rsidR="000208E4" w:rsidRPr="000208E4" w:rsidRDefault="000208E4" w:rsidP="00A31315">
      <w:pPr>
        <w:pStyle w:val="Heading4"/>
      </w:pPr>
      <w:r w:rsidRPr="000208E4">
        <w:t>Victimisation</w:t>
      </w:r>
    </w:p>
    <w:p w14:paraId="1C180D6A" w14:textId="77777777" w:rsidR="000208E4" w:rsidRPr="000208E4" w:rsidRDefault="000208E4" w:rsidP="000208E4">
      <w:pPr>
        <w:pStyle w:val="BodyText"/>
      </w:pPr>
      <w:r w:rsidRPr="000208E4">
        <w:t>Victimisation may occur where a sex worker is treated badly because they have raised an issue or made a complaint about alleged discrimination or other unlawful conduct they have experienced. This is also against the law.</w:t>
      </w:r>
    </w:p>
    <w:p w14:paraId="61C7549A" w14:textId="77777777" w:rsidR="000208E4" w:rsidRPr="000208E4" w:rsidRDefault="000208E4" w:rsidP="00A31315">
      <w:pPr>
        <w:pStyle w:val="Listbullets2"/>
      </w:pPr>
      <w:r w:rsidRPr="000208E4">
        <w:t>For example, a sex worker who experienced poor customer service at a hotel because of their sex worker status is then banned from the hotel because they made a formal complaint about their treatment.</w:t>
      </w:r>
    </w:p>
    <w:p w14:paraId="37058185" w14:textId="107CB035" w:rsidR="000208E4" w:rsidRPr="000208E4" w:rsidRDefault="000208E4" w:rsidP="00A31315">
      <w:pPr>
        <w:pStyle w:val="Heading3"/>
      </w:pPr>
      <w:r w:rsidRPr="000208E4">
        <w:t xml:space="preserve">What are my obligations? </w:t>
      </w:r>
    </w:p>
    <w:p w14:paraId="6946A288" w14:textId="77777777" w:rsidR="000208E4" w:rsidRPr="000208E4" w:rsidRDefault="000208E4" w:rsidP="000208E4">
      <w:pPr>
        <w:pStyle w:val="BodyText"/>
      </w:pPr>
      <w:r w:rsidRPr="000208E4">
        <w:t>In Victoria, the Equal Opportunity Act includes a positive duty which means that duty holders need to take reasonable and proportionate measures to eliminate discrimination, sexual harassment and victimisation as far as possible. This includes sex work discrimination.</w:t>
      </w:r>
    </w:p>
    <w:p w14:paraId="55D625BA" w14:textId="77777777" w:rsidR="000208E4" w:rsidRPr="000208E4" w:rsidRDefault="000208E4" w:rsidP="00A31315">
      <w:pPr>
        <w:pStyle w:val="Heading3"/>
      </w:pPr>
      <w:r w:rsidRPr="000208E4">
        <w:lastRenderedPageBreak/>
        <w:t xml:space="preserve"> How to comply with my legal duties toward sex workers? </w:t>
      </w:r>
    </w:p>
    <w:p w14:paraId="1372471C" w14:textId="77777777" w:rsidR="000208E4" w:rsidRPr="000208E4" w:rsidRDefault="000208E4" w:rsidP="000208E4">
      <w:pPr>
        <w:pStyle w:val="BodyText"/>
      </w:pPr>
      <w:r w:rsidRPr="000208E4">
        <w:t>The positive duty is a legal obligation placed on all duty holders in Victoria. It is not just about technical compliance with the law. It encourages best practice and systemic change which has a range of significant benefits for everyone involved.</w:t>
      </w:r>
    </w:p>
    <w:p w14:paraId="221EBE49" w14:textId="77777777" w:rsidR="000208E4" w:rsidRPr="000208E4" w:rsidRDefault="000208E4" w:rsidP="000208E4">
      <w:pPr>
        <w:pStyle w:val="BodyText"/>
      </w:pPr>
      <w:r w:rsidRPr="000208E4">
        <w:t>The Victorian Equal Opportunity and Human Rights Commission has developed six minimum standards that all organisations should comply with to satisfy the positive duty to prevent sex work discrimination (and other forms of discrimination), sexual harassment and victimisation.</w:t>
      </w:r>
    </w:p>
    <w:p w14:paraId="1076CA71" w14:textId="77777777" w:rsidR="000208E4" w:rsidRPr="000208E4" w:rsidRDefault="000208E4" w:rsidP="000208E4">
      <w:pPr>
        <w:pStyle w:val="BodyText"/>
      </w:pPr>
      <w:r w:rsidRPr="000208E4">
        <w:t>The standards cover:</w:t>
      </w:r>
    </w:p>
    <w:p w14:paraId="38411550" w14:textId="408F005D" w:rsidR="000208E4" w:rsidRPr="000208E4" w:rsidRDefault="000208E4" w:rsidP="000208E4">
      <w:pPr>
        <w:pStyle w:val="Listbullets1"/>
      </w:pPr>
      <w:r w:rsidRPr="000208E4">
        <w:t xml:space="preserve">knowledge and understanding needed in order to be able to </w:t>
      </w:r>
      <w:r w:rsidRPr="00A31315">
        <w:rPr>
          <w:b/>
          <w:bCs/>
        </w:rPr>
        <w:t>identify</w:t>
      </w:r>
      <w:r w:rsidRPr="000208E4">
        <w:t xml:space="preserve"> sex work discrimination when you see it in your organisation</w:t>
      </w:r>
    </w:p>
    <w:p w14:paraId="33DB63BF" w14:textId="3335F731" w:rsidR="000208E4" w:rsidRPr="000208E4" w:rsidRDefault="000208E4" w:rsidP="000208E4">
      <w:pPr>
        <w:pStyle w:val="Listbullets1"/>
      </w:pPr>
      <w:r w:rsidRPr="00A31315">
        <w:rPr>
          <w:b/>
          <w:bCs/>
        </w:rPr>
        <w:t>preventing</w:t>
      </w:r>
      <w:r w:rsidRPr="000208E4">
        <w:t xml:space="preserve"> sex work discrimination from happening in the first place</w:t>
      </w:r>
    </w:p>
    <w:p w14:paraId="482FC6C8" w14:textId="44DD33DF" w:rsidR="00341E1F" w:rsidRPr="00A36496" w:rsidRDefault="000208E4" w:rsidP="000208E4">
      <w:pPr>
        <w:pStyle w:val="Listbullets1"/>
      </w:pPr>
      <w:r w:rsidRPr="00A31315">
        <w:rPr>
          <w:b/>
          <w:bCs/>
        </w:rPr>
        <w:t>responding</w:t>
      </w:r>
      <w:r w:rsidRPr="000208E4">
        <w:t xml:space="preserve"> to unlawful conduct, including sex work discrimination, when it happens.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B936" w:themeFill="accent3"/>
        <w:tblLook w:val="04A0" w:firstRow="1" w:lastRow="0" w:firstColumn="1" w:lastColumn="0" w:noHBand="0" w:noVBand="1"/>
      </w:tblPr>
      <w:tblGrid>
        <w:gridCol w:w="9396"/>
      </w:tblGrid>
      <w:tr w:rsidR="000208E4" w14:paraId="037E4F11" w14:textId="77777777" w:rsidTr="00A31315">
        <w:tc>
          <w:tcPr>
            <w:tcW w:w="9396" w:type="dxa"/>
            <w:shd w:val="clear" w:color="auto" w:fill="EDB936" w:themeFill="accent3"/>
            <w:tcMar>
              <w:top w:w="170" w:type="dxa"/>
              <w:left w:w="227" w:type="dxa"/>
              <w:bottom w:w="170" w:type="dxa"/>
              <w:right w:w="0" w:type="dxa"/>
            </w:tcMar>
          </w:tcPr>
          <w:p w14:paraId="145B093E" w14:textId="0B254519" w:rsidR="000208E4" w:rsidRDefault="000208E4" w:rsidP="000208E4">
            <w:pPr>
              <w:pStyle w:val="Tabletext"/>
            </w:pPr>
            <w:r w:rsidRPr="000208E4">
              <w:t xml:space="preserve">For more information on sex work discrimination and your obligations under the law, you can contact the Victorian Equal Opportunity and Human Rights Commission on 1300 292 153 or download the </w:t>
            </w:r>
            <w:r w:rsidRPr="00804228">
              <w:rPr>
                <w:b/>
                <w:bCs/>
              </w:rPr>
              <w:t>Guideline: Sex work discrimination</w:t>
            </w:r>
            <w:r w:rsidRPr="000208E4">
              <w:t xml:space="preserve"> from our website at </w:t>
            </w:r>
            <w:hyperlink r:id="rId11" w:history="1">
              <w:r w:rsidRPr="00804228">
                <w:rPr>
                  <w:rStyle w:val="Hyperlink"/>
                  <w:sz w:val="20"/>
                </w:rPr>
                <w:t>humanrights.vic.gov.au</w:t>
              </w:r>
            </w:hyperlink>
            <w:r w:rsidRPr="000208E4">
              <w:t>.</w:t>
            </w:r>
          </w:p>
        </w:tc>
      </w:tr>
    </w:tbl>
    <w:p w14:paraId="6BE9B70D" w14:textId="77777777" w:rsidR="00DE3630" w:rsidRPr="00AD1C3A" w:rsidRDefault="00DE3630" w:rsidP="000208E4">
      <w:pPr>
        <w:pStyle w:val="BodyText"/>
      </w:pPr>
    </w:p>
    <w:sectPr w:rsidR="00DE3630" w:rsidRPr="00AD1C3A" w:rsidSect="00D21A39">
      <w:footerReference w:type="default" r:id="rId12"/>
      <w:headerReference w:type="first" r:id="rId13"/>
      <w:footerReference w:type="first" r:id="rId14"/>
      <w:pgSz w:w="11900" w:h="16840"/>
      <w:pgMar w:top="2268" w:right="1247"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CC6F" w14:textId="77777777" w:rsidR="00691456" w:rsidRDefault="00691456" w:rsidP="00C469E5">
      <w:pPr>
        <w:spacing w:after="0" w:line="240" w:lineRule="auto"/>
      </w:pPr>
      <w:r>
        <w:separator/>
      </w:r>
    </w:p>
  </w:endnote>
  <w:endnote w:type="continuationSeparator" w:id="0">
    <w:p w14:paraId="628A49C1" w14:textId="77777777" w:rsidR="00691456" w:rsidRDefault="00691456" w:rsidP="00C469E5">
      <w:pPr>
        <w:spacing w:after="0" w:line="240" w:lineRule="auto"/>
      </w:pPr>
      <w:r>
        <w:continuationSeparator/>
      </w:r>
    </w:p>
  </w:endnote>
  <w:endnote w:type="continuationNotice" w:id="1">
    <w:p w14:paraId="1C2DCC22" w14:textId="77777777" w:rsidR="00691456" w:rsidRDefault="00691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Graphik Medium">
    <w:altName w:val="Graphik Medium"/>
    <w:panose1 w:val="020B0603030202060203"/>
    <w:charset w:val="00"/>
    <w:family w:val="swiss"/>
    <w:notTrueType/>
    <w:pitch w:val="variable"/>
    <w:sig w:usb0="A000002F" w:usb1="4000045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D744" w14:textId="77777777" w:rsidR="00C469E5" w:rsidRPr="00D21A39" w:rsidRDefault="00D21A39" w:rsidP="00D21A39">
    <w:pPr>
      <w:pStyle w:val="Footer"/>
    </w:pPr>
    <w:r>
      <w:t>Level 3, 204 Lygon Street, Carlton Vic 3053</w:t>
    </w:r>
    <w:r>
      <w:br/>
    </w:r>
    <w:r w:rsidRPr="002E57FE">
      <w:t>Enquiry Line</w:t>
    </w:r>
    <w:r>
      <w:t xml:space="preserve">: </w:t>
    </w:r>
    <w:r w:rsidRPr="002E57FE">
      <w:t>1300 292 153</w:t>
    </w:r>
    <w:r>
      <w:br/>
    </w:r>
    <w:r w:rsidRPr="002E57FE">
      <w:t>humanrightsvic.gov.au</w:t>
    </w:r>
    <w:r w:rsidR="00B04B34" w:rsidRPr="00B04B34">
      <w:tab/>
    </w:r>
    <w:r w:rsidR="00B04B34" w:rsidRPr="00B04B34">
      <w:tab/>
    </w:r>
    <w:r w:rsidR="00B04B34" w:rsidRPr="00B04B34">
      <w:rPr>
        <w:b w:val="0"/>
        <w:bCs/>
        <w:color w:val="auto"/>
      </w:rPr>
      <w:t xml:space="preserve">Page </w:t>
    </w:r>
    <w:r w:rsidR="00B04B34" w:rsidRPr="00B04B34">
      <w:rPr>
        <w:b w:val="0"/>
        <w:bCs/>
        <w:color w:val="auto"/>
      </w:rPr>
      <w:fldChar w:fldCharType="begin"/>
    </w:r>
    <w:r w:rsidR="00B04B34" w:rsidRPr="00B04B34">
      <w:rPr>
        <w:b w:val="0"/>
        <w:bCs/>
        <w:color w:val="auto"/>
      </w:rPr>
      <w:instrText xml:space="preserve"> PAGE   \* MERGEFORMAT </w:instrText>
    </w:r>
    <w:r w:rsidR="00B04B34" w:rsidRPr="00B04B34">
      <w:rPr>
        <w:b w:val="0"/>
        <w:bCs/>
        <w:color w:val="auto"/>
      </w:rPr>
      <w:fldChar w:fldCharType="separate"/>
    </w:r>
    <w:r w:rsidR="00B04B34" w:rsidRPr="00B04B34">
      <w:rPr>
        <w:b w:val="0"/>
        <w:bCs/>
        <w:color w:val="auto"/>
      </w:rPr>
      <w:t>2</w:t>
    </w:r>
    <w:r w:rsidR="00B04B34" w:rsidRPr="00B04B34">
      <w:rPr>
        <w:b w:val="0"/>
        <w:bCs/>
        <w:color w:val="auto"/>
      </w:rPr>
      <w:fldChar w:fldCharType="end"/>
    </w:r>
  </w:p>
  <w:p w14:paraId="46AE28D3" w14:textId="77777777" w:rsidR="005D402C" w:rsidRDefault="005D40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0D8B" w14:textId="77777777" w:rsidR="0031773F" w:rsidRPr="0031773F" w:rsidRDefault="0031773F" w:rsidP="005E2EBB">
    <w:pPr>
      <w:pStyle w:val="Footer"/>
    </w:pPr>
    <w:r>
      <w:t>Level 3, 204 Lygon Street, Carlton V</w:t>
    </w:r>
    <w:r w:rsidR="00BB14A0">
      <w:t>ic</w:t>
    </w:r>
    <w:r>
      <w:t xml:space="preserve"> 3053</w:t>
    </w:r>
    <w:r>
      <w:br/>
    </w:r>
    <w:r w:rsidRPr="002E57FE">
      <w:t>Enquiry Line</w:t>
    </w:r>
    <w:r>
      <w:t xml:space="preserve">: </w:t>
    </w:r>
    <w:r w:rsidRPr="002E57FE">
      <w:t>1300 292 153</w:t>
    </w:r>
    <w:r>
      <w:br/>
    </w:r>
    <w:r w:rsidRPr="002E57FE">
      <w:t>humanrightsvic.gov.au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66D4" w14:textId="77777777" w:rsidR="00691456" w:rsidRDefault="00691456" w:rsidP="00C469E5">
      <w:pPr>
        <w:spacing w:after="0" w:line="240" w:lineRule="auto"/>
      </w:pPr>
      <w:r>
        <w:separator/>
      </w:r>
    </w:p>
  </w:footnote>
  <w:footnote w:type="continuationSeparator" w:id="0">
    <w:p w14:paraId="3271EB72" w14:textId="77777777" w:rsidR="00691456" w:rsidRDefault="00691456" w:rsidP="00C469E5">
      <w:pPr>
        <w:spacing w:after="0" w:line="240" w:lineRule="auto"/>
      </w:pPr>
      <w:r>
        <w:continuationSeparator/>
      </w:r>
    </w:p>
  </w:footnote>
  <w:footnote w:type="continuationNotice" w:id="1">
    <w:p w14:paraId="6ECEA2E6" w14:textId="77777777" w:rsidR="00691456" w:rsidRDefault="00691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9EF" w14:textId="77777777" w:rsidR="00C469E5" w:rsidRDefault="58C37D01">
    <w:pPr>
      <w:pStyle w:val="Header"/>
    </w:pPr>
    <w:r>
      <w:rPr>
        <w:noProof/>
      </w:rPr>
      <w:drawing>
        <wp:anchor distT="0" distB="0" distL="114300" distR="114300" simplePos="0" relativeHeight="251658240" behindDoc="0" locked="0" layoutInCell="1" allowOverlap="1" wp14:anchorId="22633FF8" wp14:editId="5499D805">
          <wp:simplePos x="0" y="0"/>
          <wp:positionH relativeFrom="page">
            <wp:posOffset>360045</wp:posOffset>
          </wp:positionH>
          <wp:positionV relativeFrom="page">
            <wp:posOffset>446405</wp:posOffset>
          </wp:positionV>
          <wp:extent cx="3081600" cy="360000"/>
          <wp:effectExtent l="0" t="0" r="0" b="2540"/>
          <wp:wrapNone/>
          <wp:docPr id="14892065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30816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0075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DF685A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016DF4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F74258C"/>
    <w:lvl w:ilvl="0">
      <w:start w:val="1"/>
      <w:numFmt w:val="bullet"/>
      <w:pStyle w:val="ListBullet3"/>
      <w:lvlText w:val=""/>
      <w:lvlJc w:val="left"/>
      <w:pPr>
        <w:tabs>
          <w:tab w:val="num" w:pos="1635"/>
        </w:tabs>
        <w:ind w:left="1635" w:hanging="360"/>
      </w:pPr>
      <w:rPr>
        <w:rFonts w:ascii="Symbol" w:hAnsi="Symbol" w:hint="default"/>
      </w:rPr>
    </w:lvl>
  </w:abstractNum>
  <w:abstractNum w:abstractNumId="5" w15:restartNumberingAfterBreak="0">
    <w:nsid w:val="FFFFFF83"/>
    <w:multiLevelType w:val="singleLevel"/>
    <w:tmpl w:val="C4D47C5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821E2C7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434D14"/>
    <w:multiLevelType w:val="hybridMultilevel"/>
    <w:tmpl w:val="790A0F02"/>
    <w:lvl w:ilvl="0" w:tplc="C19AA742">
      <w:start w:val="1"/>
      <w:numFmt w:val="bullet"/>
      <w:pStyle w:val="List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4F7801"/>
    <w:multiLevelType w:val="multilevel"/>
    <w:tmpl w:val="904AEB3A"/>
    <w:numStyleLink w:val="TableListNumbermaster"/>
  </w:abstractNum>
  <w:abstractNum w:abstractNumId="9" w15:restartNumberingAfterBreak="0">
    <w:nsid w:val="0B166CA4"/>
    <w:multiLevelType w:val="hybridMultilevel"/>
    <w:tmpl w:val="3BAC9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167765"/>
    <w:multiLevelType w:val="multilevel"/>
    <w:tmpl w:val="BBE829A2"/>
    <w:styleLink w:val="AppendixHeadingmaster"/>
    <w:lvl w:ilvl="0">
      <w:start w:val="1"/>
      <w:numFmt w:val="upperLetter"/>
      <w:lvlText w:val="Appendix %1"/>
      <w:lvlJc w:val="left"/>
      <w:pPr>
        <w:ind w:left="2325" w:hanging="2325"/>
      </w:pPr>
      <w:rPr>
        <w:rFonts w:ascii="Arial" w:hAnsi="Arial" w:hint="default"/>
        <w:b w:val="0"/>
        <w:i w:val="0"/>
        <w:color w:val="auto"/>
        <w:sz w:val="48"/>
      </w:rPr>
    </w:lvl>
    <w:lvl w:ilvl="1">
      <w:start w:val="1"/>
      <w:numFmt w:val="decimal"/>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E61FF7"/>
    <w:multiLevelType w:val="hybridMultilevel"/>
    <w:tmpl w:val="D71E3B50"/>
    <w:lvl w:ilvl="0" w:tplc="6D3E4018">
      <w:start w:val="1"/>
      <w:numFmt w:val="bullet"/>
      <w:pStyle w:val="Listbullets2"/>
      <w:lvlText w:val="–"/>
      <w:lvlJc w:val="left"/>
      <w:pPr>
        <w:ind w:left="1174" w:hanging="360"/>
      </w:pPr>
      <w:rPr>
        <w:rFonts w:ascii="Arial" w:hAnsi="Aria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2" w15:restartNumberingAfterBreak="0">
    <w:nsid w:val="1758308E"/>
    <w:multiLevelType w:val="hybridMultilevel"/>
    <w:tmpl w:val="A46C5B44"/>
    <w:lvl w:ilvl="0" w:tplc="FABE01B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027349"/>
    <w:multiLevelType w:val="multilevel"/>
    <w:tmpl w:val="8696BA00"/>
    <w:lvl w:ilvl="0">
      <w:start w:val="1"/>
      <w:numFmt w:val="decimal"/>
      <w:pStyle w:val="Heading1numbered"/>
      <w:lvlText w:val="%1"/>
      <w:lvlJc w:val="left"/>
      <w:pPr>
        <w:ind w:left="680" w:hanging="680"/>
      </w:pPr>
      <w:rPr>
        <w:rFonts w:hint="default"/>
      </w:rPr>
    </w:lvl>
    <w:lvl w:ilvl="1">
      <w:start w:val="1"/>
      <w:numFmt w:val="decimal"/>
      <w:pStyle w:val="Heading2numbered"/>
      <w:isLgl/>
      <w:lvlText w:val="%1.%2"/>
      <w:lvlJc w:val="left"/>
      <w:pPr>
        <w:ind w:left="0" w:firstLine="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4" w15:restartNumberingAfterBreak="0">
    <w:nsid w:val="1BB76778"/>
    <w:multiLevelType w:val="multilevel"/>
    <w:tmpl w:val="3C58879C"/>
    <w:numStyleLink w:val="TableListBulletmaster"/>
  </w:abstractNum>
  <w:abstractNum w:abstractNumId="15"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905025"/>
    <w:multiLevelType w:val="multilevel"/>
    <w:tmpl w:val="2A9A98EE"/>
    <w:lvl w:ilvl="0">
      <w:start w:val="1"/>
      <w:numFmt w:val="decimal"/>
      <w:pStyle w:val="Tablelistnumbered1"/>
      <w:lvlText w:val="%1."/>
      <w:lvlJc w:val="left"/>
      <w:pPr>
        <w:ind w:left="340" w:hanging="340"/>
      </w:pPr>
      <w:rPr>
        <w:rFonts w:hint="default"/>
      </w:rPr>
    </w:lvl>
    <w:lvl w:ilvl="1">
      <w:start w:val="1"/>
      <w:numFmt w:val="lowerLetter"/>
      <w:pStyle w:val="Tablelistnumbered2"/>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85F0FA4"/>
    <w:multiLevelType w:val="multilevel"/>
    <w:tmpl w:val="CE9AA92E"/>
    <w:lvl w:ilvl="0">
      <w:start w:val="1"/>
      <w:numFmt w:val="upperLetter"/>
      <w:pStyle w:val="AppendixHeading1"/>
      <w:suff w:val="nothing"/>
      <w:lvlText w:val="Appendix %1. "/>
      <w:lvlJc w:val="left"/>
      <w:pPr>
        <w:ind w:left="0" w:firstLine="0"/>
      </w:pPr>
      <w:rPr>
        <w:rFonts w:ascii="Arial" w:hAnsi="Arial" w:hint="default"/>
        <w:b/>
        <w:bCs w:val="0"/>
        <w:i w:val="0"/>
        <w:color w:val="auto"/>
        <w:sz w:val="60"/>
      </w:rPr>
    </w:lvl>
    <w:lvl w:ilvl="1">
      <w:start w:val="1"/>
      <w:numFmt w:val="decimal"/>
      <w:pStyle w:val="AppendixHeading2"/>
      <w:lvlText w:val="%1.%2"/>
      <w:lvlJc w:val="left"/>
      <w:pPr>
        <w:ind w:left="1134" w:hanging="1134"/>
      </w:pPr>
      <w:rPr>
        <w:rFonts w:ascii="Arial" w:hAnsi="Arial" w:hint="default"/>
        <w:b/>
        <w:i w:val="0"/>
        <w:sz w:val="44"/>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DC4A7E"/>
    <w:multiLevelType w:val="multilevel"/>
    <w:tmpl w:val="BBE829A2"/>
    <w:numStyleLink w:val="AppendixHeadingmaster"/>
  </w:abstractNum>
  <w:abstractNum w:abstractNumId="19"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397D70"/>
    <w:multiLevelType w:val="hybridMultilevel"/>
    <w:tmpl w:val="D82CB770"/>
    <w:lvl w:ilvl="0" w:tplc="012AE6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635DC2"/>
    <w:multiLevelType w:val="hybridMultilevel"/>
    <w:tmpl w:val="B0F8B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2658C"/>
    <w:multiLevelType w:val="hybridMultilevel"/>
    <w:tmpl w:val="CF28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A61FDB"/>
    <w:multiLevelType w:val="multilevel"/>
    <w:tmpl w:val="D41023D8"/>
    <w:lvl w:ilvl="0">
      <w:start w:val="1"/>
      <w:numFmt w:val="decimal"/>
      <w:pStyle w:val="Listnumbered1"/>
      <w:lvlText w:val="%1."/>
      <w:lvlJc w:val="left"/>
      <w:pPr>
        <w:ind w:left="360" w:hanging="360"/>
      </w:pPr>
      <w:rPr>
        <w:rFonts w:hint="default"/>
      </w:rPr>
    </w:lvl>
    <w:lvl w:ilvl="1">
      <w:start w:val="1"/>
      <w:numFmt w:val="lowerLetter"/>
      <w:pStyle w:val="Listnumbered2"/>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4" w15:restartNumberingAfterBreak="0">
    <w:nsid w:val="57A51FC2"/>
    <w:multiLevelType w:val="multilevel"/>
    <w:tmpl w:val="3C58879C"/>
    <w:styleLink w:val="TableListBulletmaster"/>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FB3ADA"/>
    <w:multiLevelType w:val="hybridMultilevel"/>
    <w:tmpl w:val="19F6369C"/>
    <w:lvl w:ilvl="0" w:tplc="5198BDEC">
      <w:start w:val="1"/>
      <w:numFmt w:val="bullet"/>
      <w:pStyle w:val="Tablelistbulle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62DD7AFE"/>
    <w:multiLevelType w:val="hybridMultilevel"/>
    <w:tmpl w:val="FAF41308"/>
    <w:lvl w:ilvl="0" w:tplc="E402A3C2">
      <w:start w:val="1"/>
      <w:numFmt w:val="bullet"/>
      <w:lvlText w:val=""/>
      <w:lvlJc w:val="left"/>
      <w:pPr>
        <w:ind w:left="360" w:hanging="360"/>
      </w:pPr>
      <w:rPr>
        <w:rFonts w:ascii="Symbol" w:hAnsi="Symbol" w:hint="default"/>
      </w:rPr>
    </w:lvl>
    <w:lvl w:ilvl="1" w:tplc="A59C036C">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402411"/>
    <w:multiLevelType w:val="hybridMultilevel"/>
    <w:tmpl w:val="08DE7358"/>
    <w:lvl w:ilvl="0" w:tplc="5210A0B8">
      <w:start w:val="1"/>
      <w:numFmt w:val="bullet"/>
      <w:pStyle w:val="Tablelistbullet1"/>
      <w:lvlText w:val=""/>
      <w:lvlJc w:val="left"/>
      <w:pPr>
        <w:ind w:left="360" w:hanging="360"/>
      </w:pPr>
      <w:rPr>
        <w:rFonts w:ascii="Symbol" w:hAnsi="Symbol" w:hint="default"/>
      </w:rPr>
    </w:lvl>
    <w:lvl w:ilvl="1" w:tplc="AAF8A0F2">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E848C8"/>
    <w:multiLevelType w:val="multilevel"/>
    <w:tmpl w:val="3C58879C"/>
    <w:numStyleLink w:val="TableListBulletmaster"/>
  </w:abstractNum>
  <w:abstractNum w:abstractNumId="29" w15:restartNumberingAfterBreak="0">
    <w:nsid w:val="6DBF0135"/>
    <w:multiLevelType w:val="multilevel"/>
    <w:tmpl w:val="CECA99E0"/>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571BE7"/>
    <w:multiLevelType w:val="multilevel"/>
    <w:tmpl w:val="3C58879C"/>
    <w:numStyleLink w:val="TableListBulletmaster"/>
  </w:abstractNum>
  <w:abstractNum w:abstractNumId="31" w15:restartNumberingAfterBreak="0">
    <w:nsid w:val="750B0826"/>
    <w:multiLevelType w:val="multilevel"/>
    <w:tmpl w:val="69C6531C"/>
    <w:numStyleLink w:val="ListNumbermaster"/>
  </w:abstractNum>
  <w:abstractNum w:abstractNumId="32" w15:restartNumberingAfterBreak="0">
    <w:nsid w:val="75131DF3"/>
    <w:multiLevelType w:val="hybridMultilevel"/>
    <w:tmpl w:val="76029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331E20"/>
    <w:multiLevelType w:val="hybridMultilevel"/>
    <w:tmpl w:val="EDD0D000"/>
    <w:lvl w:ilvl="0" w:tplc="8494BF36">
      <w:start w:val="1"/>
      <w:numFmt w:val="bullet"/>
      <w:pStyle w:val="ListBullet21"/>
      <w:lvlText w:val="–"/>
      <w:lvlJc w:val="left"/>
      <w:pPr>
        <w:ind w:left="1174" w:hanging="360"/>
      </w:pPr>
      <w:rPr>
        <w:rFonts w:ascii="Arial" w:hAnsi="Aria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4" w15:restartNumberingAfterBreak="0">
    <w:nsid w:val="7BBC3409"/>
    <w:multiLevelType w:val="hybridMultilevel"/>
    <w:tmpl w:val="F5100B6C"/>
    <w:lvl w:ilvl="0" w:tplc="F3B4C1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271357">
    <w:abstractNumId w:val="4"/>
  </w:num>
  <w:num w:numId="2" w16cid:durableId="287668876">
    <w:abstractNumId w:val="20"/>
  </w:num>
  <w:num w:numId="3" w16cid:durableId="2043095428">
    <w:abstractNumId w:val="6"/>
  </w:num>
  <w:num w:numId="4" w16cid:durableId="1590694511">
    <w:abstractNumId w:val="5"/>
  </w:num>
  <w:num w:numId="5" w16cid:durableId="699283217">
    <w:abstractNumId w:val="10"/>
  </w:num>
  <w:num w:numId="6" w16cid:durableId="1580096341">
    <w:abstractNumId w:val="19"/>
  </w:num>
  <w:num w:numId="7" w16cid:durableId="1790390887">
    <w:abstractNumId w:val="24"/>
  </w:num>
  <w:num w:numId="8" w16cid:durableId="1599799300">
    <w:abstractNumId w:val="15"/>
  </w:num>
  <w:num w:numId="9" w16cid:durableId="583491937">
    <w:abstractNumId w:val="8"/>
  </w:num>
  <w:num w:numId="10" w16cid:durableId="1884054913">
    <w:abstractNumId w:val="18"/>
    <w:lvlOverride w:ilvl="0">
      <w:lvl w:ilvl="0">
        <w:start w:val="1"/>
        <w:numFmt w:val="upperLetter"/>
        <w:suff w:val="nothing"/>
        <w:lvlText w:val="Appendix %1. "/>
        <w:lvlJc w:val="left"/>
        <w:pPr>
          <w:ind w:left="0" w:firstLine="0"/>
        </w:pPr>
        <w:rPr>
          <w:rFonts w:ascii="Arial" w:hAnsi="Arial" w:hint="default"/>
          <w:b/>
          <w:bCs w:val="0"/>
          <w:i w:val="0"/>
          <w:color w:val="auto"/>
          <w:sz w:val="48"/>
        </w:rPr>
      </w:lvl>
    </w:lvlOverride>
    <w:lvlOverride w:ilvl="1">
      <w:lvl w:ilvl="1">
        <w:start w:val="1"/>
        <w:numFmt w:val="decimal"/>
        <w:lvlText w:val="%1.%2"/>
        <w:lvlJc w:val="left"/>
        <w:pPr>
          <w:ind w:left="1134" w:hanging="1134"/>
        </w:pPr>
        <w:rPr>
          <w:rFonts w:hint="default"/>
          <w:b/>
          <w:i w:val="0"/>
          <w:sz w:val="36"/>
        </w:rPr>
      </w:lvl>
    </w:lvlOverride>
    <w:lvlOverride w:ilvl="2">
      <w:lvl w:ilvl="2">
        <w:start w:val="1"/>
        <w:numFmt w:val="none"/>
        <w:lvlText w:val="%3"/>
        <w:lvlJc w:val="left"/>
        <w:pPr>
          <w:ind w:left="0"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792869403">
    <w:abstractNumId w:val="31"/>
  </w:num>
  <w:num w:numId="12" w16cid:durableId="1654748677">
    <w:abstractNumId w:val="30"/>
  </w:num>
  <w:num w:numId="13" w16cid:durableId="1370061457">
    <w:abstractNumId w:val="14"/>
  </w:num>
  <w:num w:numId="14" w16cid:durableId="2019694489">
    <w:abstractNumId w:val="29"/>
  </w:num>
  <w:num w:numId="15" w16cid:durableId="1211965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8985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857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424860">
    <w:abstractNumId w:val="28"/>
  </w:num>
  <w:num w:numId="19" w16cid:durableId="284769">
    <w:abstractNumId w:val="32"/>
  </w:num>
  <w:num w:numId="20" w16cid:durableId="853346601">
    <w:abstractNumId w:val="21"/>
  </w:num>
  <w:num w:numId="21" w16cid:durableId="7173930">
    <w:abstractNumId w:val="22"/>
  </w:num>
  <w:num w:numId="22" w16cid:durableId="650718796">
    <w:abstractNumId w:val="9"/>
  </w:num>
  <w:num w:numId="23" w16cid:durableId="1108309521">
    <w:abstractNumId w:val="27"/>
  </w:num>
  <w:num w:numId="24" w16cid:durableId="1573661822">
    <w:abstractNumId w:val="33"/>
  </w:num>
  <w:num w:numId="25" w16cid:durableId="1759671175">
    <w:abstractNumId w:val="23"/>
  </w:num>
  <w:num w:numId="26" w16cid:durableId="1566598674">
    <w:abstractNumId w:val="3"/>
  </w:num>
  <w:num w:numId="27" w16cid:durableId="357632989">
    <w:abstractNumId w:val="2"/>
  </w:num>
  <w:num w:numId="28" w16cid:durableId="1462269014">
    <w:abstractNumId w:val="1"/>
  </w:num>
  <w:num w:numId="29" w16cid:durableId="2110003491">
    <w:abstractNumId w:val="0"/>
  </w:num>
  <w:num w:numId="30" w16cid:durableId="502864219">
    <w:abstractNumId w:val="34"/>
  </w:num>
  <w:num w:numId="31" w16cid:durableId="906692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2558789">
    <w:abstractNumId w:val="13"/>
  </w:num>
  <w:num w:numId="33" w16cid:durableId="1634286449">
    <w:abstractNumId w:val="25"/>
  </w:num>
  <w:num w:numId="34" w16cid:durableId="720059598">
    <w:abstractNumId w:val="16"/>
  </w:num>
  <w:num w:numId="35" w16cid:durableId="1129786965">
    <w:abstractNumId w:val="12"/>
  </w:num>
  <w:num w:numId="36" w16cid:durableId="1714453662">
    <w:abstractNumId w:val="17"/>
  </w:num>
  <w:num w:numId="37" w16cid:durableId="14775747">
    <w:abstractNumId w:val="29"/>
  </w:num>
  <w:num w:numId="38" w16cid:durableId="1438331066">
    <w:abstractNumId w:val="7"/>
  </w:num>
  <w:num w:numId="39" w16cid:durableId="2010986231">
    <w:abstractNumId w:val="26"/>
  </w:num>
  <w:num w:numId="40" w16cid:durableId="730889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E4"/>
    <w:rsid w:val="00005EB2"/>
    <w:rsid w:val="000208E4"/>
    <w:rsid w:val="00027F7B"/>
    <w:rsid w:val="00030A42"/>
    <w:rsid w:val="0004121A"/>
    <w:rsid w:val="00060745"/>
    <w:rsid w:val="000852D1"/>
    <w:rsid w:val="00093061"/>
    <w:rsid w:val="000B7DC9"/>
    <w:rsid w:val="000D3D94"/>
    <w:rsid w:val="00122DA2"/>
    <w:rsid w:val="00184ED6"/>
    <w:rsid w:val="001A0B42"/>
    <w:rsid w:val="001C18A4"/>
    <w:rsid w:val="001D16EC"/>
    <w:rsid w:val="001D4AD3"/>
    <w:rsid w:val="001E13FB"/>
    <w:rsid w:val="001E23C3"/>
    <w:rsid w:val="001F01C9"/>
    <w:rsid w:val="001F0B10"/>
    <w:rsid w:val="001F3899"/>
    <w:rsid w:val="00201476"/>
    <w:rsid w:val="00202C6B"/>
    <w:rsid w:val="002149E6"/>
    <w:rsid w:val="00227028"/>
    <w:rsid w:val="002A1A94"/>
    <w:rsid w:val="002A7F38"/>
    <w:rsid w:val="002D19D6"/>
    <w:rsid w:val="002D4CC7"/>
    <w:rsid w:val="002E57FE"/>
    <w:rsid w:val="002F05FD"/>
    <w:rsid w:val="003163AB"/>
    <w:rsid w:val="00317356"/>
    <w:rsid w:val="0031773F"/>
    <w:rsid w:val="00341E1F"/>
    <w:rsid w:val="003544C1"/>
    <w:rsid w:val="00380007"/>
    <w:rsid w:val="00387614"/>
    <w:rsid w:val="0039551C"/>
    <w:rsid w:val="003A3C71"/>
    <w:rsid w:val="003A668D"/>
    <w:rsid w:val="003B0C6E"/>
    <w:rsid w:val="003B1378"/>
    <w:rsid w:val="003D26A4"/>
    <w:rsid w:val="00471668"/>
    <w:rsid w:val="004A4C95"/>
    <w:rsid w:val="004B38A4"/>
    <w:rsid w:val="004B7687"/>
    <w:rsid w:val="004E0397"/>
    <w:rsid w:val="00516628"/>
    <w:rsid w:val="005221F0"/>
    <w:rsid w:val="00576A13"/>
    <w:rsid w:val="005806A6"/>
    <w:rsid w:val="005B1A25"/>
    <w:rsid w:val="005D20B7"/>
    <w:rsid w:val="005D402C"/>
    <w:rsid w:val="005E2EBB"/>
    <w:rsid w:val="005E6050"/>
    <w:rsid w:val="005F0F34"/>
    <w:rsid w:val="006232EF"/>
    <w:rsid w:val="0062531A"/>
    <w:rsid w:val="00652587"/>
    <w:rsid w:val="00656279"/>
    <w:rsid w:val="00681DB6"/>
    <w:rsid w:val="00691456"/>
    <w:rsid w:val="006A3F42"/>
    <w:rsid w:val="006A53CC"/>
    <w:rsid w:val="006B0AE3"/>
    <w:rsid w:val="006B2D67"/>
    <w:rsid w:val="006D1B68"/>
    <w:rsid w:val="006D7052"/>
    <w:rsid w:val="006F2C75"/>
    <w:rsid w:val="00701013"/>
    <w:rsid w:val="0072554A"/>
    <w:rsid w:val="00731F48"/>
    <w:rsid w:val="007B6ECD"/>
    <w:rsid w:val="007C7627"/>
    <w:rsid w:val="007D282C"/>
    <w:rsid w:val="007D787B"/>
    <w:rsid w:val="00804228"/>
    <w:rsid w:val="00832682"/>
    <w:rsid w:val="008A0790"/>
    <w:rsid w:val="008B01AF"/>
    <w:rsid w:val="008C029E"/>
    <w:rsid w:val="008C70B9"/>
    <w:rsid w:val="008D5FCB"/>
    <w:rsid w:val="008E20CC"/>
    <w:rsid w:val="008E2819"/>
    <w:rsid w:val="00905910"/>
    <w:rsid w:val="00906E27"/>
    <w:rsid w:val="00927EEE"/>
    <w:rsid w:val="00942B0C"/>
    <w:rsid w:val="0095476B"/>
    <w:rsid w:val="00957C13"/>
    <w:rsid w:val="00963298"/>
    <w:rsid w:val="0098551A"/>
    <w:rsid w:val="00997962"/>
    <w:rsid w:val="009F28F2"/>
    <w:rsid w:val="00A05B9E"/>
    <w:rsid w:val="00A30578"/>
    <w:rsid w:val="00A31315"/>
    <w:rsid w:val="00A66DCF"/>
    <w:rsid w:val="00AA49F4"/>
    <w:rsid w:val="00AB5F83"/>
    <w:rsid w:val="00AC4B7F"/>
    <w:rsid w:val="00AD1C3A"/>
    <w:rsid w:val="00B04B34"/>
    <w:rsid w:val="00B16A3F"/>
    <w:rsid w:val="00B17380"/>
    <w:rsid w:val="00B45DDF"/>
    <w:rsid w:val="00B4634D"/>
    <w:rsid w:val="00B519B3"/>
    <w:rsid w:val="00B72439"/>
    <w:rsid w:val="00B84F88"/>
    <w:rsid w:val="00BB14A0"/>
    <w:rsid w:val="00BB3CB8"/>
    <w:rsid w:val="00BC2CFF"/>
    <w:rsid w:val="00BF5020"/>
    <w:rsid w:val="00C2241E"/>
    <w:rsid w:val="00C44AA5"/>
    <w:rsid w:val="00C45144"/>
    <w:rsid w:val="00C469E5"/>
    <w:rsid w:val="00C51F18"/>
    <w:rsid w:val="00C63CD8"/>
    <w:rsid w:val="00C92D80"/>
    <w:rsid w:val="00C94650"/>
    <w:rsid w:val="00CA38CE"/>
    <w:rsid w:val="00CB07E6"/>
    <w:rsid w:val="00CD07AE"/>
    <w:rsid w:val="00CF277C"/>
    <w:rsid w:val="00D21A39"/>
    <w:rsid w:val="00D64AA5"/>
    <w:rsid w:val="00D953D0"/>
    <w:rsid w:val="00DB116D"/>
    <w:rsid w:val="00DC17C6"/>
    <w:rsid w:val="00DC212C"/>
    <w:rsid w:val="00DD2AE0"/>
    <w:rsid w:val="00DE3630"/>
    <w:rsid w:val="00DE4556"/>
    <w:rsid w:val="00DF0787"/>
    <w:rsid w:val="00E05AE0"/>
    <w:rsid w:val="00E51F99"/>
    <w:rsid w:val="00E63919"/>
    <w:rsid w:val="00E94C7E"/>
    <w:rsid w:val="00EA0BCB"/>
    <w:rsid w:val="00EA1F56"/>
    <w:rsid w:val="00EC4DAB"/>
    <w:rsid w:val="00EF12BE"/>
    <w:rsid w:val="00EF3C8B"/>
    <w:rsid w:val="00F014D7"/>
    <w:rsid w:val="00F43A98"/>
    <w:rsid w:val="00F65E0F"/>
    <w:rsid w:val="00F74855"/>
    <w:rsid w:val="00F75D19"/>
    <w:rsid w:val="00FE75CD"/>
    <w:rsid w:val="00FF031E"/>
    <w:rsid w:val="4620A5C0"/>
    <w:rsid w:val="58C37D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0149"/>
  <w15:chartTrackingRefBased/>
  <w15:docId w15:val="{B505A663-7D38-41B1-8CFB-59693889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heading 1" w:uiPriority="19" w:qFormat="1"/>
    <w:lsdException w:name="heading 2" w:semiHidden="1" w:uiPriority="21" w:unhideWhenUsed="1" w:qFormat="1"/>
    <w:lsdException w:name="heading 3" w:semiHidden="1" w:uiPriority="23" w:unhideWhenUsed="1" w:qFormat="1"/>
    <w:lsdException w:name="heading 4" w:semiHidden="1" w:uiPriority="23" w:unhideWhenUsed="1" w:qFormat="1"/>
    <w:lsdException w:name="heading 5" w:semiHidden="1" w:uiPriority="24"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99"/>
    <w:semiHidden/>
    <w:rsid w:val="00804228"/>
    <w:pPr>
      <w:spacing w:after="60" w:line="280" w:lineRule="atLeast"/>
    </w:pPr>
    <w:rPr>
      <w:rFonts w:ascii="Arial" w:hAnsi="Arial"/>
      <w:sz w:val="22"/>
    </w:rPr>
  </w:style>
  <w:style w:type="paragraph" w:styleId="Heading1">
    <w:name w:val="heading 1"/>
    <w:next w:val="BodyText"/>
    <w:link w:val="Heading1Char"/>
    <w:uiPriority w:val="19"/>
    <w:qFormat/>
    <w:rsid w:val="00184ED6"/>
    <w:pPr>
      <w:keepNext/>
      <w:spacing w:before="480" w:after="360" w:line="216" w:lineRule="auto"/>
      <w:outlineLvl w:val="0"/>
    </w:pPr>
    <w:rPr>
      <w:rFonts w:ascii="Arial" w:hAnsi="Arial"/>
      <w:b/>
      <w:color w:val="000000" w:themeColor="text1"/>
      <w:sz w:val="44"/>
    </w:rPr>
  </w:style>
  <w:style w:type="paragraph" w:styleId="Heading2">
    <w:name w:val="heading 2"/>
    <w:basedOn w:val="Heading1"/>
    <w:next w:val="BodyText"/>
    <w:link w:val="Heading2Char"/>
    <w:uiPriority w:val="21"/>
    <w:qFormat/>
    <w:rsid w:val="00D64AA5"/>
    <w:pPr>
      <w:spacing w:before="360" w:after="240"/>
      <w:outlineLvl w:val="1"/>
    </w:pPr>
    <w:rPr>
      <w:sz w:val="36"/>
    </w:rPr>
  </w:style>
  <w:style w:type="paragraph" w:styleId="Heading3">
    <w:name w:val="heading 3"/>
    <w:basedOn w:val="Heading1"/>
    <w:next w:val="BodyText"/>
    <w:link w:val="Heading3Char"/>
    <w:uiPriority w:val="23"/>
    <w:qFormat/>
    <w:rsid w:val="00D64AA5"/>
    <w:pPr>
      <w:spacing w:after="240"/>
      <w:outlineLvl w:val="2"/>
    </w:pPr>
    <w:rPr>
      <w:sz w:val="28"/>
    </w:rPr>
  </w:style>
  <w:style w:type="paragraph" w:styleId="Heading4">
    <w:name w:val="heading 4"/>
    <w:basedOn w:val="Heading1"/>
    <w:next w:val="BodyText"/>
    <w:link w:val="Heading4Char"/>
    <w:uiPriority w:val="23"/>
    <w:qFormat/>
    <w:rsid w:val="00AB5F83"/>
    <w:pPr>
      <w:spacing w:before="240" w:after="120"/>
      <w:outlineLvl w:val="3"/>
    </w:pPr>
    <w:rPr>
      <w:sz w:val="22"/>
    </w:rPr>
  </w:style>
  <w:style w:type="paragraph" w:styleId="Heading5">
    <w:name w:val="heading 5"/>
    <w:basedOn w:val="Heading1"/>
    <w:next w:val="BodyText"/>
    <w:link w:val="Heading5Char"/>
    <w:uiPriority w:val="24"/>
    <w:qFormat/>
    <w:rsid w:val="00184ED6"/>
    <w:pPr>
      <w:spacing w:before="120" w:after="60"/>
      <w:outlineLvl w:val="4"/>
    </w:pPr>
    <w:rPr>
      <w:b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469E5"/>
    <w:pPr>
      <w:tabs>
        <w:tab w:val="center" w:pos="4680"/>
        <w:tab w:val="right" w:pos="9360"/>
      </w:tabs>
    </w:pPr>
  </w:style>
  <w:style w:type="character" w:customStyle="1" w:styleId="HeaderChar">
    <w:name w:val="Header Char"/>
    <w:basedOn w:val="DefaultParagraphFont"/>
    <w:link w:val="Header"/>
    <w:uiPriority w:val="99"/>
    <w:semiHidden/>
    <w:rsid w:val="007B6ECD"/>
    <w:rPr>
      <w:rFonts w:ascii="Arial" w:hAnsi="Arial"/>
      <w:sz w:val="22"/>
    </w:rPr>
  </w:style>
  <w:style w:type="paragraph" w:styleId="Footer">
    <w:name w:val="footer"/>
    <w:basedOn w:val="Normal"/>
    <w:link w:val="FooterChar"/>
    <w:uiPriority w:val="99"/>
    <w:semiHidden/>
    <w:rsid w:val="005E2EBB"/>
    <w:pPr>
      <w:tabs>
        <w:tab w:val="center" w:pos="4680"/>
        <w:tab w:val="right" w:pos="9360"/>
      </w:tabs>
      <w:spacing w:line="264" w:lineRule="auto"/>
    </w:pPr>
    <w:rPr>
      <w:b/>
      <w:color w:val="A6A6A6" w:themeColor="background1" w:themeShade="A6"/>
      <w:sz w:val="16"/>
    </w:rPr>
  </w:style>
  <w:style w:type="character" w:customStyle="1" w:styleId="FooterChar">
    <w:name w:val="Footer Char"/>
    <w:basedOn w:val="DefaultParagraphFont"/>
    <w:link w:val="Footer"/>
    <w:uiPriority w:val="99"/>
    <w:semiHidden/>
    <w:rsid w:val="007B6ECD"/>
    <w:rPr>
      <w:rFonts w:ascii="Arial" w:hAnsi="Arial"/>
      <w:b/>
      <w:color w:val="A6A6A6" w:themeColor="background1" w:themeShade="A6"/>
      <w:sz w:val="16"/>
    </w:rPr>
  </w:style>
  <w:style w:type="paragraph" w:customStyle="1" w:styleId="VEOHRCTitle">
    <w:name w:val="VEOHRC_Title"/>
    <w:basedOn w:val="Normal"/>
    <w:uiPriority w:val="99"/>
    <w:semiHidden/>
    <w:qFormat/>
    <w:rsid w:val="00C469E5"/>
    <w:rPr>
      <w:b/>
      <w:color w:val="EDB936"/>
      <w:sz w:val="110"/>
    </w:rPr>
  </w:style>
  <w:style w:type="paragraph" w:customStyle="1" w:styleId="VEOHRCSubtitle">
    <w:name w:val="VEOHRC_Subtitle"/>
    <w:basedOn w:val="VEOHRCTitle"/>
    <w:uiPriority w:val="99"/>
    <w:semiHidden/>
    <w:qFormat/>
    <w:rsid w:val="00C469E5"/>
    <w:rPr>
      <w:sz w:val="32"/>
    </w:rPr>
  </w:style>
  <w:style w:type="paragraph" w:styleId="ListBullet3">
    <w:name w:val="List Bullet 3"/>
    <w:basedOn w:val="Normal"/>
    <w:uiPriority w:val="99"/>
    <w:semiHidden/>
    <w:rsid w:val="00B17380"/>
    <w:pPr>
      <w:numPr>
        <w:numId w:val="1"/>
      </w:numPr>
      <w:contextualSpacing/>
    </w:pPr>
  </w:style>
  <w:style w:type="character" w:styleId="Hyperlink">
    <w:name w:val="Hyperlink"/>
    <w:aliases w:val="VEOHRC_Hyperlink"/>
    <w:basedOn w:val="DefaultParagraphFont"/>
    <w:uiPriority w:val="99"/>
    <w:rsid w:val="00804228"/>
    <w:rPr>
      <w:rFonts w:ascii="Arial" w:hAnsi="Arial"/>
      <w:b w:val="0"/>
      <w:i w:val="0"/>
      <w:color w:val="auto"/>
      <w:sz w:val="22"/>
      <w:u w:val="single"/>
    </w:rPr>
  </w:style>
  <w:style w:type="character" w:styleId="UnresolvedMention">
    <w:name w:val="Unresolved Mention"/>
    <w:basedOn w:val="DefaultParagraphFont"/>
    <w:uiPriority w:val="99"/>
    <w:semiHidden/>
    <w:rsid w:val="00B17380"/>
    <w:rPr>
      <w:rFonts w:ascii="Helvetica" w:hAnsi="Helvetica"/>
      <w:b w:val="0"/>
      <w:i w:val="0"/>
      <w:color w:val="605E5C"/>
      <w:sz w:val="22"/>
      <w:shd w:val="clear" w:color="auto" w:fill="E1DFDD"/>
    </w:rPr>
  </w:style>
  <w:style w:type="paragraph" w:customStyle="1" w:styleId="VEOHRCBody">
    <w:name w:val="VEOHRC_Body"/>
    <w:basedOn w:val="VEOHRCSubtitle"/>
    <w:uiPriority w:val="99"/>
    <w:semiHidden/>
    <w:qFormat/>
    <w:rsid w:val="00B17380"/>
    <w:rPr>
      <w:b w:val="0"/>
      <w:color w:val="000000" w:themeColor="text1"/>
      <w:sz w:val="22"/>
    </w:rPr>
  </w:style>
  <w:style w:type="paragraph" w:customStyle="1" w:styleId="VEOHRCHeading4">
    <w:name w:val="VEOHRC_Heading 4"/>
    <w:basedOn w:val="VEOHRCBody"/>
    <w:uiPriority w:val="99"/>
    <w:semiHidden/>
    <w:qFormat/>
    <w:rsid w:val="00B17380"/>
    <w:pPr>
      <w:spacing w:before="120"/>
    </w:pPr>
    <w:rPr>
      <w:b/>
    </w:rPr>
  </w:style>
  <w:style w:type="paragraph" w:customStyle="1" w:styleId="VEOHRCHeading3">
    <w:name w:val="VEOHRC_Heading 3"/>
    <w:basedOn w:val="VEOHRCHeading4"/>
    <w:uiPriority w:val="99"/>
    <w:semiHidden/>
    <w:qFormat/>
    <w:rsid w:val="000B7DC9"/>
    <w:pPr>
      <w:spacing w:before="0" w:after="120" w:line="400" w:lineRule="atLeast"/>
    </w:pPr>
    <w:rPr>
      <w:sz w:val="32"/>
    </w:rPr>
  </w:style>
  <w:style w:type="table" w:styleId="TableGrid">
    <w:name w:val="Table Grid"/>
    <w:basedOn w:val="TableNormal"/>
    <w:uiPriority w:val="39"/>
    <w:rsid w:val="000B7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HRCHeading2">
    <w:name w:val="VEOHRC_Heading 2"/>
    <w:basedOn w:val="VEOHRCHeading3"/>
    <w:uiPriority w:val="99"/>
    <w:semiHidden/>
    <w:qFormat/>
    <w:rsid w:val="000B7DC9"/>
    <w:pPr>
      <w:spacing w:line="540" w:lineRule="atLeast"/>
    </w:pPr>
    <w:rPr>
      <w:sz w:val="48"/>
    </w:rPr>
  </w:style>
  <w:style w:type="paragraph" w:styleId="TOC1">
    <w:name w:val="toc 1"/>
    <w:basedOn w:val="VEOHRCBody"/>
    <w:next w:val="Normal"/>
    <w:autoRedefine/>
    <w:uiPriority w:val="39"/>
    <w:semiHidden/>
    <w:rsid w:val="00CA38CE"/>
    <w:pPr>
      <w:tabs>
        <w:tab w:val="left" w:pos="680"/>
        <w:tab w:val="right" w:leader="dot" w:pos="9017"/>
      </w:tabs>
      <w:spacing w:before="240"/>
      <w:ind w:left="1247" w:right="851" w:hanging="1247"/>
    </w:pPr>
    <w:rPr>
      <w:szCs w:val="20"/>
    </w:rPr>
  </w:style>
  <w:style w:type="paragraph" w:styleId="TOC2">
    <w:name w:val="toc 2"/>
    <w:basedOn w:val="Normal"/>
    <w:next w:val="Normal"/>
    <w:autoRedefine/>
    <w:uiPriority w:val="39"/>
    <w:semiHidden/>
    <w:rsid w:val="00CA38CE"/>
    <w:pPr>
      <w:tabs>
        <w:tab w:val="left" w:pos="680"/>
        <w:tab w:val="right" w:leader="dot" w:pos="9017"/>
      </w:tabs>
      <w:spacing w:before="120"/>
      <w:ind w:right="851"/>
    </w:pPr>
    <w:rPr>
      <w:szCs w:val="20"/>
    </w:rPr>
  </w:style>
  <w:style w:type="paragraph" w:customStyle="1" w:styleId="VEOHRCTOC1">
    <w:name w:val="VEOHRC_TOC 1"/>
    <w:basedOn w:val="TOC1"/>
    <w:uiPriority w:val="39"/>
    <w:semiHidden/>
    <w:qFormat/>
    <w:rsid w:val="00CA38CE"/>
  </w:style>
  <w:style w:type="character" w:customStyle="1" w:styleId="Heading1Char">
    <w:name w:val="Heading 1 Char"/>
    <w:basedOn w:val="DefaultParagraphFont"/>
    <w:link w:val="Heading1"/>
    <w:uiPriority w:val="19"/>
    <w:rsid w:val="00184ED6"/>
    <w:rPr>
      <w:rFonts w:ascii="Arial" w:hAnsi="Arial"/>
      <w:b/>
      <w:color w:val="000000" w:themeColor="text1"/>
      <w:sz w:val="44"/>
    </w:rPr>
  </w:style>
  <w:style w:type="paragraph" w:styleId="TOCHeading">
    <w:name w:val="TOC Heading"/>
    <w:basedOn w:val="Heading1"/>
    <w:next w:val="Normal"/>
    <w:uiPriority w:val="39"/>
    <w:semiHidden/>
    <w:unhideWhenUsed/>
    <w:qFormat/>
    <w:rsid w:val="00CA38CE"/>
    <w:pPr>
      <w:outlineLvl w:val="9"/>
    </w:pPr>
  </w:style>
  <w:style w:type="paragraph" w:styleId="TableofFigures">
    <w:name w:val="table of figures"/>
    <w:basedOn w:val="Normal"/>
    <w:next w:val="Normal"/>
    <w:uiPriority w:val="99"/>
    <w:semiHidden/>
    <w:rsid w:val="005B1A25"/>
    <w:pPr>
      <w:spacing w:before="120"/>
      <w:ind w:right="851"/>
    </w:pPr>
    <w:rPr>
      <w:szCs w:val="20"/>
    </w:rPr>
  </w:style>
  <w:style w:type="character" w:customStyle="1" w:styleId="Heading2Char">
    <w:name w:val="Heading 2 Char"/>
    <w:basedOn w:val="DefaultParagraphFont"/>
    <w:link w:val="Heading2"/>
    <w:uiPriority w:val="21"/>
    <w:rsid w:val="00D64AA5"/>
    <w:rPr>
      <w:rFonts w:ascii="Arial" w:hAnsi="Arial"/>
      <w:b/>
      <w:color w:val="000000" w:themeColor="text1"/>
      <w:sz w:val="36"/>
    </w:rPr>
  </w:style>
  <w:style w:type="character" w:customStyle="1" w:styleId="Heading3Char">
    <w:name w:val="Heading 3 Char"/>
    <w:basedOn w:val="DefaultParagraphFont"/>
    <w:link w:val="Heading3"/>
    <w:uiPriority w:val="23"/>
    <w:rsid w:val="00D64AA5"/>
    <w:rPr>
      <w:rFonts w:ascii="Arial" w:hAnsi="Arial"/>
      <w:b/>
      <w:color w:val="000000" w:themeColor="text1"/>
      <w:sz w:val="28"/>
    </w:rPr>
  </w:style>
  <w:style w:type="character" w:customStyle="1" w:styleId="Heading4Char">
    <w:name w:val="Heading 4 Char"/>
    <w:basedOn w:val="DefaultParagraphFont"/>
    <w:link w:val="Heading4"/>
    <w:uiPriority w:val="23"/>
    <w:rsid w:val="00AB5F83"/>
    <w:rPr>
      <w:rFonts w:ascii="Arial" w:hAnsi="Arial"/>
      <w:b/>
      <w:color w:val="000000" w:themeColor="text1"/>
      <w:sz w:val="22"/>
    </w:rPr>
  </w:style>
  <w:style w:type="character" w:customStyle="1" w:styleId="Heading5Char">
    <w:name w:val="Heading 5 Char"/>
    <w:basedOn w:val="DefaultParagraphFont"/>
    <w:link w:val="Heading5"/>
    <w:uiPriority w:val="24"/>
    <w:rsid w:val="00184ED6"/>
    <w:rPr>
      <w:rFonts w:ascii="Arial" w:hAnsi="Arial"/>
      <w:color w:val="000000" w:themeColor="text1"/>
      <w:sz w:val="22"/>
      <w:u w:val="single"/>
    </w:rPr>
  </w:style>
  <w:style w:type="paragraph" w:styleId="ListBullet">
    <w:name w:val="List Bullet"/>
    <w:basedOn w:val="Normal"/>
    <w:uiPriority w:val="99"/>
    <w:semiHidden/>
    <w:rsid w:val="00CA38CE"/>
    <w:pPr>
      <w:numPr>
        <w:numId w:val="3"/>
      </w:numPr>
      <w:contextualSpacing/>
    </w:pPr>
  </w:style>
  <w:style w:type="paragraph" w:styleId="ListBullet2">
    <w:name w:val="List Bullet 2"/>
    <w:basedOn w:val="Normal"/>
    <w:uiPriority w:val="99"/>
    <w:semiHidden/>
    <w:rsid w:val="00122DA2"/>
    <w:pPr>
      <w:numPr>
        <w:numId w:val="4"/>
      </w:numPr>
      <w:contextualSpacing/>
    </w:pPr>
  </w:style>
  <w:style w:type="numbering" w:customStyle="1" w:styleId="ListNumbermaster">
    <w:name w:val="List Number (master)"/>
    <w:rsid w:val="00CA38CE"/>
    <w:pPr>
      <w:numPr>
        <w:numId w:val="6"/>
      </w:numPr>
    </w:pPr>
  </w:style>
  <w:style w:type="paragraph" w:styleId="ListNumber2">
    <w:name w:val="List Number 2"/>
    <w:basedOn w:val="Normal"/>
    <w:uiPriority w:val="99"/>
    <w:semiHidden/>
    <w:qFormat/>
    <w:rsid w:val="00CA38CE"/>
    <w:pPr>
      <w:numPr>
        <w:ilvl w:val="1"/>
        <w:numId w:val="11"/>
      </w:numPr>
      <w:spacing w:line="240" w:lineRule="atLeast"/>
    </w:pPr>
    <w:rPr>
      <w:rFonts w:eastAsia="Times New Roman" w:cs="Times New Roman"/>
      <w:lang w:eastAsia="en-GB"/>
    </w:rPr>
  </w:style>
  <w:style w:type="paragraph" w:styleId="ListNumber3">
    <w:name w:val="List Number 3"/>
    <w:basedOn w:val="Normal"/>
    <w:uiPriority w:val="99"/>
    <w:semiHidden/>
    <w:qFormat/>
    <w:rsid w:val="00CA38CE"/>
    <w:pPr>
      <w:numPr>
        <w:ilvl w:val="2"/>
        <w:numId w:val="11"/>
      </w:numPr>
      <w:spacing w:line="240" w:lineRule="atLeast"/>
      <w:ind w:left="1077" w:hanging="357"/>
    </w:pPr>
    <w:rPr>
      <w:rFonts w:eastAsia="Times New Roman" w:cs="Times New Roman"/>
      <w:lang w:eastAsia="en-GB"/>
    </w:rPr>
  </w:style>
  <w:style w:type="paragraph" w:styleId="ListNumber">
    <w:name w:val="List Number"/>
    <w:basedOn w:val="Normal"/>
    <w:uiPriority w:val="99"/>
    <w:semiHidden/>
    <w:qFormat/>
    <w:rsid w:val="00CA38CE"/>
    <w:pPr>
      <w:numPr>
        <w:numId w:val="11"/>
      </w:numPr>
      <w:spacing w:line="240" w:lineRule="atLeast"/>
    </w:pPr>
    <w:rPr>
      <w:rFonts w:eastAsia="Times New Roman" w:cs="Times New Roman"/>
      <w:lang w:eastAsia="en-GB"/>
    </w:rPr>
  </w:style>
  <w:style w:type="paragraph" w:customStyle="1" w:styleId="TableHeading1">
    <w:name w:val="Table Heading 1"/>
    <w:basedOn w:val="Normal"/>
    <w:uiPriority w:val="27"/>
    <w:qFormat/>
    <w:rsid w:val="005B1A25"/>
    <w:pPr>
      <w:spacing w:before="120" w:after="120" w:line="260" w:lineRule="atLeast"/>
    </w:pPr>
    <w:rPr>
      <w:rFonts w:eastAsia="Times New Roman" w:cs="Times New Roman"/>
      <w:b/>
      <w:bCs/>
      <w:lang w:eastAsia="en-GB"/>
    </w:rPr>
  </w:style>
  <w:style w:type="paragraph" w:customStyle="1" w:styleId="TableListBullet">
    <w:name w:val="Table List Bullet"/>
    <w:basedOn w:val="Normal"/>
    <w:uiPriority w:val="99"/>
    <w:semiHidden/>
    <w:qFormat/>
    <w:rsid w:val="00832682"/>
    <w:pPr>
      <w:spacing w:before="120" w:after="120" w:line="260" w:lineRule="atLeast"/>
      <w:ind w:left="340" w:hanging="283"/>
    </w:pPr>
    <w:rPr>
      <w:rFonts w:eastAsia="Times New Roman" w:cs="Times New Roman"/>
      <w:bCs/>
      <w:lang w:eastAsia="en-GB"/>
    </w:rPr>
  </w:style>
  <w:style w:type="numbering" w:customStyle="1" w:styleId="TableListBulletmaster">
    <w:name w:val="Table List Bullet (master)"/>
    <w:rsid w:val="00CA38CE"/>
    <w:pPr>
      <w:numPr>
        <w:numId w:val="7"/>
      </w:numPr>
    </w:pPr>
  </w:style>
  <w:style w:type="paragraph" w:customStyle="1" w:styleId="TableListBullet20">
    <w:name w:val="Table List Bullet 2"/>
    <w:basedOn w:val="TableListBullet"/>
    <w:uiPriority w:val="99"/>
    <w:semiHidden/>
    <w:qFormat/>
    <w:rsid w:val="00CA38CE"/>
    <w:pPr>
      <w:ind w:left="567" w:hanging="227"/>
    </w:pPr>
  </w:style>
  <w:style w:type="paragraph" w:customStyle="1" w:styleId="TableListNumber">
    <w:name w:val="Table List Number"/>
    <w:basedOn w:val="Normal"/>
    <w:uiPriority w:val="99"/>
    <w:semiHidden/>
    <w:qFormat/>
    <w:rsid w:val="00832682"/>
    <w:pPr>
      <w:numPr>
        <w:numId w:val="9"/>
      </w:numPr>
      <w:spacing w:before="120" w:after="120" w:line="260" w:lineRule="atLeast"/>
      <w:ind w:left="357" w:hanging="357"/>
    </w:pPr>
    <w:rPr>
      <w:rFonts w:eastAsia="Times New Roman" w:cs="Times New Roman"/>
      <w:bCs/>
      <w:lang w:eastAsia="en-GB"/>
    </w:rPr>
  </w:style>
  <w:style w:type="numbering" w:customStyle="1" w:styleId="TableListNumbermaster">
    <w:name w:val="Table List Number (master)"/>
    <w:rsid w:val="00CA38CE"/>
    <w:pPr>
      <w:numPr>
        <w:numId w:val="8"/>
      </w:numPr>
    </w:pPr>
  </w:style>
  <w:style w:type="paragraph" w:customStyle="1" w:styleId="TableListNumber2">
    <w:name w:val="Table List Number 2"/>
    <w:basedOn w:val="TableListNumber"/>
    <w:uiPriority w:val="99"/>
    <w:semiHidden/>
    <w:qFormat/>
    <w:rsid w:val="00CA38CE"/>
    <w:pPr>
      <w:numPr>
        <w:ilvl w:val="1"/>
      </w:numPr>
      <w:ind w:left="714" w:hanging="357"/>
    </w:pPr>
  </w:style>
  <w:style w:type="paragraph" w:customStyle="1" w:styleId="TableBodyText">
    <w:name w:val="Table Body Text"/>
    <w:basedOn w:val="Normal"/>
    <w:uiPriority w:val="99"/>
    <w:semiHidden/>
    <w:qFormat/>
    <w:rsid w:val="00832682"/>
    <w:pPr>
      <w:spacing w:before="120" w:after="120" w:line="260" w:lineRule="atLeast"/>
    </w:pPr>
    <w:rPr>
      <w:rFonts w:eastAsia="Times New Roman" w:cs="Times New Roman"/>
      <w:bCs/>
      <w:lang w:eastAsia="en-GB"/>
    </w:rPr>
  </w:style>
  <w:style w:type="paragraph" w:customStyle="1" w:styleId="TableBodyTextsmall">
    <w:name w:val="Table Body Text (small)"/>
    <w:basedOn w:val="TableBodyText"/>
    <w:uiPriority w:val="99"/>
    <w:semiHidden/>
    <w:qFormat/>
    <w:rsid w:val="00CA38CE"/>
    <w:pPr>
      <w:spacing w:before="40" w:after="40" w:line="100" w:lineRule="atLeast"/>
    </w:pPr>
    <w:rPr>
      <w:sz w:val="18"/>
    </w:rPr>
  </w:style>
  <w:style w:type="character" w:customStyle="1" w:styleId="Characterbold">
    <w:name w:val="Character (bold)"/>
    <w:basedOn w:val="DefaultParagraphFont"/>
    <w:uiPriority w:val="6"/>
    <w:qFormat/>
    <w:rsid w:val="003B1378"/>
    <w:rPr>
      <w:rFonts w:ascii="Arial" w:hAnsi="Arial"/>
      <w:b/>
      <w:i w:val="0"/>
      <w:sz w:val="22"/>
      <w:lang w:val="en-AU"/>
    </w:rPr>
  </w:style>
  <w:style w:type="character" w:customStyle="1" w:styleId="Characteritalic">
    <w:name w:val="Character (italic)"/>
    <w:basedOn w:val="DefaultParagraphFont"/>
    <w:uiPriority w:val="7"/>
    <w:qFormat/>
    <w:rsid w:val="00380007"/>
    <w:rPr>
      <w:rFonts w:ascii="Arial" w:hAnsi="Arial"/>
      <w:b w:val="0"/>
      <w:i/>
      <w:lang w:val="en-AU"/>
    </w:rPr>
  </w:style>
  <w:style w:type="character" w:customStyle="1" w:styleId="Charactersubscript">
    <w:name w:val="Character (subscript)"/>
    <w:basedOn w:val="DefaultParagraphFont"/>
    <w:uiPriority w:val="10"/>
    <w:qFormat/>
    <w:rsid w:val="00380007"/>
    <w:rPr>
      <w:rFonts w:ascii="Arial" w:hAnsi="Arial"/>
      <w:b w:val="0"/>
      <w:i w:val="0"/>
      <w:vertAlign w:val="subscript"/>
      <w:lang w:val="en-AU"/>
    </w:rPr>
  </w:style>
  <w:style w:type="character" w:customStyle="1" w:styleId="Charactersuperscript">
    <w:name w:val="Character (superscript)"/>
    <w:basedOn w:val="DefaultParagraphFont"/>
    <w:uiPriority w:val="11"/>
    <w:qFormat/>
    <w:rsid w:val="00380007"/>
    <w:rPr>
      <w:rFonts w:ascii="Arial" w:hAnsi="Arial"/>
      <w:b w:val="0"/>
      <w:i w:val="0"/>
      <w:vertAlign w:val="superscript"/>
      <w:lang w:val="en-AU"/>
    </w:rPr>
  </w:style>
  <w:style w:type="character" w:customStyle="1" w:styleId="Characterunderline">
    <w:name w:val="Character (underline)"/>
    <w:basedOn w:val="DefaultParagraphFont"/>
    <w:uiPriority w:val="8"/>
    <w:qFormat/>
    <w:rsid w:val="003B1378"/>
    <w:rPr>
      <w:rFonts w:ascii="Arial" w:hAnsi="Arial"/>
      <w:b w:val="0"/>
      <w:i w:val="0"/>
      <w:sz w:val="22"/>
      <w:u w:val="single"/>
      <w:lang w:val="en-AU"/>
    </w:rPr>
  </w:style>
  <w:style w:type="paragraph" w:customStyle="1" w:styleId="AppendixHeading1">
    <w:name w:val="Appendix Heading 1"/>
    <w:basedOn w:val="Heading1"/>
    <w:next w:val="BodyText"/>
    <w:uiPriority w:val="25"/>
    <w:qFormat/>
    <w:rsid w:val="00184ED6"/>
    <w:pPr>
      <w:pageBreakBefore/>
      <w:numPr>
        <w:numId w:val="36"/>
      </w:numPr>
      <w:tabs>
        <w:tab w:val="left" w:pos="2268"/>
      </w:tabs>
      <w:suppressAutoHyphens/>
      <w:contextualSpacing/>
    </w:pPr>
    <w:rPr>
      <w:rFonts w:eastAsia="Times New Roman" w:cs="Arial"/>
      <w:bCs/>
      <w:color w:val="auto"/>
      <w:szCs w:val="30"/>
      <w:lang w:eastAsia="en-AU"/>
    </w:rPr>
  </w:style>
  <w:style w:type="numbering" w:customStyle="1" w:styleId="AppendixHeadingmaster">
    <w:name w:val="Appendix Heading (master)"/>
    <w:uiPriority w:val="99"/>
    <w:rsid w:val="00CA38CE"/>
    <w:pPr>
      <w:numPr>
        <w:numId w:val="5"/>
      </w:numPr>
    </w:pPr>
  </w:style>
  <w:style w:type="paragraph" w:styleId="BodyText">
    <w:name w:val="Body Text"/>
    <w:link w:val="BodyTextChar"/>
    <w:qFormat/>
    <w:rsid w:val="00576A13"/>
    <w:pPr>
      <w:spacing w:after="160" w:line="264" w:lineRule="auto"/>
    </w:pPr>
    <w:rPr>
      <w:rFonts w:ascii="Arial" w:hAnsi="Arial"/>
      <w:sz w:val="22"/>
      <w:szCs w:val="20"/>
    </w:rPr>
  </w:style>
  <w:style w:type="character" w:customStyle="1" w:styleId="BodyTextChar">
    <w:name w:val="Body Text Char"/>
    <w:basedOn w:val="DefaultParagraphFont"/>
    <w:link w:val="BodyText"/>
    <w:rsid w:val="00576A13"/>
    <w:rPr>
      <w:rFonts w:ascii="Arial" w:hAnsi="Arial"/>
      <w:sz w:val="22"/>
      <w:szCs w:val="20"/>
    </w:rPr>
  </w:style>
  <w:style w:type="paragraph" w:customStyle="1" w:styleId="AppendixHeading2">
    <w:name w:val="Appendix Heading 2"/>
    <w:basedOn w:val="Heading2"/>
    <w:next w:val="BodyText"/>
    <w:uiPriority w:val="26"/>
    <w:qFormat/>
    <w:rsid w:val="0039551C"/>
    <w:pPr>
      <w:numPr>
        <w:ilvl w:val="1"/>
        <w:numId w:val="36"/>
      </w:numPr>
    </w:pPr>
  </w:style>
  <w:style w:type="paragraph" w:customStyle="1" w:styleId="TableBodyTextrightalign">
    <w:name w:val="Table Body Text (right align)"/>
    <w:basedOn w:val="TableBodyText"/>
    <w:uiPriority w:val="99"/>
    <w:semiHidden/>
    <w:qFormat/>
    <w:rsid w:val="00CA38CE"/>
    <w:pPr>
      <w:jc w:val="right"/>
    </w:pPr>
  </w:style>
  <w:style w:type="paragraph" w:styleId="Quote">
    <w:name w:val="Quote"/>
    <w:basedOn w:val="Normal"/>
    <w:link w:val="QuoteChar"/>
    <w:uiPriority w:val="18"/>
    <w:qFormat/>
    <w:rsid w:val="003B1378"/>
    <w:pPr>
      <w:spacing w:before="120" w:after="120" w:line="260" w:lineRule="atLeast"/>
      <w:ind w:left="714" w:right="714"/>
    </w:pPr>
    <w:rPr>
      <w:iCs/>
      <w:color w:val="071C53"/>
      <w:szCs w:val="20"/>
    </w:rPr>
  </w:style>
  <w:style w:type="character" w:customStyle="1" w:styleId="QuoteChar">
    <w:name w:val="Quote Char"/>
    <w:basedOn w:val="DefaultParagraphFont"/>
    <w:link w:val="Quote"/>
    <w:uiPriority w:val="18"/>
    <w:rsid w:val="003B1378"/>
    <w:rPr>
      <w:rFonts w:ascii="Arial" w:hAnsi="Arial"/>
      <w:iCs/>
      <w:color w:val="071C53"/>
      <w:sz w:val="22"/>
      <w:szCs w:val="20"/>
    </w:rPr>
  </w:style>
  <w:style w:type="paragraph" w:styleId="Caption">
    <w:name w:val="caption"/>
    <w:basedOn w:val="Normal"/>
    <w:next w:val="BodyText"/>
    <w:uiPriority w:val="99"/>
    <w:semiHidden/>
    <w:rsid w:val="00CA38CE"/>
    <w:pPr>
      <w:spacing w:before="140" w:after="40" w:line="240" w:lineRule="atLeast"/>
    </w:pPr>
    <w:rPr>
      <w:b/>
      <w:bCs/>
      <w:szCs w:val="18"/>
    </w:rPr>
  </w:style>
  <w:style w:type="character" w:customStyle="1" w:styleId="Characteryellowhighlight">
    <w:name w:val="Character (yellow highlight)"/>
    <w:basedOn w:val="DefaultParagraphFont"/>
    <w:uiPriority w:val="9"/>
    <w:qFormat/>
    <w:rsid w:val="00380007"/>
    <w:rPr>
      <w:rFonts w:ascii="Arial" w:hAnsi="Arial"/>
      <w:b w:val="0"/>
      <w:i w:val="0"/>
      <w:bdr w:val="none" w:sz="0" w:space="0" w:color="auto"/>
      <w:shd w:val="clear" w:color="auto" w:fill="FFFF00"/>
      <w:lang w:val="en-AU"/>
    </w:rPr>
  </w:style>
  <w:style w:type="paragraph" w:customStyle="1" w:styleId="BodyTextindent">
    <w:name w:val="Body Text (indent)"/>
    <w:basedOn w:val="BodyText"/>
    <w:uiPriority w:val="99"/>
    <w:semiHidden/>
    <w:qFormat/>
    <w:rsid w:val="00576A13"/>
    <w:pPr>
      <w:ind w:left="454"/>
    </w:pPr>
  </w:style>
  <w:style w:type="paragraph" w:customStyle="1" w:styleId="BodyTextindent2">
    <w:name w:val="Body Text (indent 2)"/>
    <w:basedOn w:val="BodyText"/>
    <w:uiPriority w:val="99"/>
    <w:semiHidden/>
    <w:qFormat/>
    <w:rsid w:val="00CA38CE"/>
    <w:pPr>
      <w:ind w:left="714"/>
    </w:pPr>
  </w:style>
  <w:style w:type="paragraph" w:customStyle="1" w:styleId="BodyTextindent3">
    <w:name w:val="Body Text (indent 3)"/>
    <w:basedOn w:val="BodyText"/>
    <w:uiPriority w:val="99"/>
    <w:semiHidden/>
    <w:qFormat/>
    <w:rsid w:val="00CA38CE"/>
    <w:pPr>
      <w:ind w:left="1077"/>
    </w:pPr>
  </w:style>
  <w:style w:type="paragraph" w:customStyle="1" w:styleId="EndNoteBibliographyTitle">
    <w:name w:val="EndNote Bibliography Title"/>
    <w:basedOn w:val="Heading1"/>
    <w:next w:val="Normal"/>
    <w:link w:val="EndNoteBibliographyTitleChar4"/>
    <w:uiPriority w:val="99"/>
    <w:semiHidden/>
    <w:rsid w:val="00CA38CE"/>
    <w:pPr>
      <w:spacing w:before="120" w:line="360" w:lineRule="atLeast"/>
      <w:contextualSpacing/>
    </w:pPr>
    <w:rPr>
      <w:rFonts w:eastAsia="Times New Roman" w:cs="Calibri"/>
      <w:bCs/>
      <w:i/>
      <w:noProof/>
      <w:color w:val="auto"/>
      <w:sz w:val="24"/>
      <w:lang w:eastAsia="en-AU"/>
    </w:rPr>
  </w:style>
  <w:style w:type="character" w:customStyle="1" w:styleId="EndNoteBibliographyTitleChar4">
    <w:name w:val="EndNote Bibliography Title Char4"/>
    <w:basedOn w:val="BodyTextChar"/>
    <w:link w:val="EndNoteBibliographyTitle"/>
    <w:uiPriority w:val="99"/>
    <w:semiHidden/>
    <w:rsid w:val="007B6ECD"/>
    <w:rPr>
      <w:rFonts w:ascii="Arial" w:eastAsia="Times New Roman" w:hAnsi="Arial" w:cs="Calibri"/>
      <w:b/>
      <w:bCs/>
      <w:i/>
      <w:noProof/>
      <w:sz w:val="22"/>
      <w:szCs w:val="20"/>
      <w:lang w:eastAsia="en-AU"/>
    </w:rPr>
  </w:style>
  <w:style w:type="paragraph" w:customStyle="1" w:styleId="BodyTextindent4">
    <w:name w:val="Body Text (indent 4)"/>
    <w:basedOn w:val="BodyText"/>
    <w:uiPriority w:val="99"/>
    <w:semiHidden/>
    <w:qFormat/>
    <w:rsid w:val="00CA38CE"/>
    <w:pPr>
      <w:ind w:left="1435"/>
    </w:pPr>
  </w:style>
  <w:style w:type="table" w:customStyle="1" w:styleId="CustomTablestandard">
    <w:name w:val="Custom Table (standard)"/>
    <w:basedOn w:val="TableNormal"/>
    <w:uiPriority w:val="99"/>
    <w:rsid w:val="00CA38CE"/>
    <w:rPr>
      <w:rFonts w:ascii="Arial" w:hAnsi="Arial"/>
      <w:sz w:val="18"/>
      <w:szCs w:val="20"/>
      <w:lang w:val="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paragraph" w:customStyle="1" w:styleId="TableBodyTextcentred">
    <w:name w:val="Table Body Text (centred)"/>
    <w:basedOn w:val="TableBodyText"/>
    <w:uiPriority w:val="99"/>
    <w:semiHidden/>
    <w:qFormat/>
    <w:rsid w:val="00CA38CE"/>
    <w:pPr>
      <w:jc w:val="center"/>
    </w:pPr>
  </w:style>
  <w:style w:type="table" w:customStyle="1" w:styleId="CustomTablebasic">
    <w:name w:val="Custom Table (basic)"/>
    <w:basedOn w:val="TableNormal"/>
    <w:uiPriority w:val="99"/>
    <w:rsid w:val="003A3C71"/>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recommendationsbox">
    <w:name w:val="Custom Table (recommendations box)"/>
    <w:basedOn w:val="TableNormal"/>
    <w:uiPriority w:val="99"/>
    <w:rsid w:val="003A3C71"/>
    <w:rPr>
      <w:sz w:val="20"/>
      <w:szCs w:val="20"/>
      <w:lang w:val="en-US"/>
    </w:rPr>
    <w:tblPr/>
    <w:tcPr>
      <w:shd w:val="clear" w:color="auto" w:fill="BDD6EE"/>
    </w:tcPr>
  </w:style>
  <w:style w:type="table" w:customStyle="1" w:styleId="CustomTablebreakoutbox">
    <w:name w:val="Custom Table (breakout box)"/>
    <w:basedOn w:val="TableNormal"/>
    <w:uiPriority w:val="99"/>
    <w:rsid w:val="003A3C71"/>
    <w:rPr>
      <w:sz w:val="20"/>
      <w:szCs w:val="20"/>
      <w:lang w:val="en-US"/>
    </w:rPr>
    <w:tblPr/>
    <w:tcPr>
      <w:shd w:val="clear" w:color="auto" w:fill="C5E0B3"/>
    </w:tcPr>
  </w:style>
  <w:style w:type="paragraph" w:customStyle="1" w:styleId="RecommendationsHeading">
    <w:name w:val="Recommendations Heading"/>
    <w:basedOn w:val="BodyText"/>
    <w:next w:val="BodyText"/>
    <w:uiPriority w:val="49"/>
    <w:qFormat/>
    <w:rsid w:val="00184ED6"/>
    <w:pPr>
      <w:keepNext/>
      <w:numPr>
        <w:numId w:val="14"/>
      </w:numPr>
      <w:spacing w:before="120" w:after="240" w:line="540" w:lineRule="atLeast"/>
      <w:ind w:left="357" w:hanging="357"/>
    </w:pPr>
    <w:rPr>
      <w:b/>
      <w:sz w:val="48"/>
    </w:rPr>
  </w:style>
  <w:style w:type="paragraph" w:customStyle="1" w:styleId="RecommendationList">
    <w:name w:val="Recommendation List"/>
    <w:basedOn w:val="Normal"/>
    <w:next w:val="BodyText"/>
    <w:uiPriority w:val="50"/>
    <w:qFormat/>
    <w:rsid w:val="005B1A25"/>
    <w:pPr>
      <w:numPr>
        <w:ilvl w:val="1"/>
        <w:numId w:val="14"/>
      </w:numPr>
      <w:spacing w:before="240"/>
    </w:pPr>
    <w:rPr>
      <w:b/>
      <w:szCs w:val="20"/>
    </w:rPr>
  </w:style>
  <w:style w:type="numbering" w:customStyle="1" w:styleId="RecommendationListmaster">
    <w:name w:val="Recommendation List (master)"/>
    <w:uiPriority w:val="99"/>
    <w:rsid w:val="003A3C71"/>
    <w:pPr>
      <w:numPr>
        <w:numId w:val="14"/>
      </w:numPr>
    </w:pPr>
  </w:style>
  <w:style w:type="table" w:customStyle="1" w:styleId="CustomTableblue">
    <w:name w:val="Custom Table (blue)"/>
    <w:basedOn w:val="TableNormal"/>
    <w:uiPriority w:val="99"/>
    <w:rsid w:val="003A3C71"/>
    <w:rPr>
      <w:sz w:val="21"/>
      <w:szCs w:val="20"/>
      <w:lang w:val="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character" w:styleId="FollowedHyperlink">
    <w:name w:val="FollowedHyperlink"/>
    <w:basedOn w:val="DefaultParagraphFont"/>
    <w:uiPriority w:val="99"/>
    <w:semiHidden/>
    <w:rsid w:val="003A3C71"/>
    <w:rPr>
      <w:rFonts w:ascii="Helvetica" w:hAnsi="Helvetica"/>
      <w:b w:val="0"/>
      <w:i w:val="0"/>
      <w:color w:val="954F72" w:themeColor="followedHyperlink"/>
      <w:sz w:val="22"/>
      <w:u w:val="single"/>
    </w:rPr>
  </w:style>
  <w:style w:type="paragraph" w:customStyle="1" w:styleId="VEOHRCHeading1">
    <w:name w:val="VEOHRC_Heading 1"/>
    <w:basedOn w:val="VEOHRCHeading2"/>
    <w:uiPriority w:val="99"/>
    <w:semiHidden/>
    <w:qFormat/>
    <w:rsid w:val="00832682"/>
    <w:pPr>
      <w:spacing w:line="820" w:lineRule="atLeast"/>
    </w:pPr>
    <w:rPr>
      <w:sz w:val="72"/>
    </w:rPr>
  </w:style>
  <w:style w:type="paragraph" w:customStyle="1" w:styleId="Style1">
    <w:name w:val="Style1"/>
    <w:basedOn w:val="VEOHRCBody"/>
    <w:uiPriority w:val="99"/>
    <w:semiHidden/>
    <w:rsid w:val="00731F48"/>
  </w:style>
  <w:style w:type="paragraph" w:customStyle="1" w:styleId="VEOHRCFOOTNOTE">
    <w:name w:val="VEOHRC_FOOTNOTE"/>
    <w:basedOn w:val="VEOHRCBody"/>
    <w:uiPriority w:val="49"/>
    <w:qFormat/>
    <w:rsid w:val="00731F48"/>
    <w:rPr>
      <w:b/>
      <w:color w:val="A6A6A6" w:themeColor="background1" w:themeShade="A6"/>
      <w:sz w:val="16"/>
    </w:rPr>
  </w:style>
  <w:style w:type="paragraph" w:styleId="BalloonText">
    <w:name w:val="Balloon Text"/>
    <w:basedOn w:val="Normal"/>
    <w:link w:val="BalloonTextChar"/>
    <w:uiPriority w:val="99"/>
    <w:semiHidden/>
    <w:rsid w:val="005F0F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ECD"/>
    <w:rPr>
      <w:rFonts w:ascii="Times New Roman" w:hAnsi="Times New Roman" w:cs="Times New Roman"/>
      <w:sz w:val="18"/>
      <w:szCs w:val="18"/>
    </w:rPr>
  </w:style>
  <w:style w:type="paragraph" w:customStyle="1" w:styleId="VEOHRCHeading5">
    <w:name w:val="VEOHRC_Heading 5"/>
    <w:basedOn w:val="VEOHRCHeading4"/>
    <w:uiPriority w:val="99"/>
    <w:semiHidden/>
    <w:qFormat/>
    <w:rsid w:val="005B1A25"/>
    <w:rPr>
      <w:b w:val="0"/>
      <w:szCs w:val="20"/>
      <w:u w:val="single"/>
      <w:lang w:val="en-US"/>
    </w:rPr>
  </w:style>
  <w:style w:type="character" w:styleId="EndnoteReference">
    <w:name w:val="endnote reference"/>
    <w:basedOn w:val="DefaultParagraphFont"/>
    <w:uiPriority w:val="99"/>
    <w:semiHidden/>
    <w:rsid w:val="005B1A25"/>
    <w:rPr>
      <w:rFonts w:ascii="Helvetica" w:hAnsi="Helvetica"/>
      <w:b w:val="0"/>
      <w:i w:val="0"/>
      <w:sz w:val="22"/>
      <w:vertAlign w:val="superscript"/>
    </w:rPr>
  </w:style>
  <w:style w:type="character" w:styleId="IntenseEmphasis">
    <w:name w:val="Intense Emphasis"/>
    <w:basedOn w:val="DefaultParagraphFont"/>
    <w:uiPriority w:val="99"/>
    <w:semiHidden/>
    <w:qFormat/>
    <w:rsid w:val="003B1378"/>
    <w:rPr>
      <w:rFonts w:ascii="Arial" w:hAnsi="Arial"/>
      <w:b/>
      <w:i/>
      <w:iCs/>
      <w:color w:val="B22304"/>
      <w:sz w:val="22"/>
    </w:rPr>
  </w:style>
  <w:style w:type="paragraph" w:styleId="IntenseQuote">
    <w:name w:val="Intense Quote"/>
    <w:basedOn w:val="Normal"/>
    <w:next w:val="Normal"/>
    <w:link w:val="IntenseQuoteChar"/>
    <w:uiPriority w:val="99"/>
    <w:semiHidden/>
    <w:qFormat/>
    <w:rsid w:val="003B1378"/>
    <w:pPr>
      <w:pBdr>
        <w:top w:val="single" w:sz="4" w:space="10" w:color="B22304"/>
        <w:bottom w:val="single" w:sz="4" w:space="10" w:color="B22304"/>
      </w:pBdr>
      <w:spacing w:before="360" w:after="360"/>
      <w:ind w:left="864" w:right="864"/>
      <w:jc w:val="center"/>
    </w:pPr>
    <w:rPr>
      <w:b/>
      <w:i/>
      <w:iCs/>
      <w:color w:val="B22304"/>
    </w:rPr>
  </w:style>
  <w:style w:type="character" w:customStyle="1" w:styleId="IntenseQuoteChar">
    <w:name w:val="Intense Quote Char"/>
    <w:basedOn w:val="DefaultParagraphFont"/>
    <w:link w:val="IntenseQuote"/>
    <w:uiPriority w:val="99"/>
    <w:semiHidden/>
    <w:rsid w:val="007B6ECD"/>
    <w:rPr>
      <w:rFonts w:ascii="Arial" w:hAnsi="Arial"/>
      <w:b/>
      <w:i/>
      <w:iCs/>
      <w:color w:val="B22304"/>
      <w:sz w:val="22"/>
    </w:rPr>
  </w:style>
  <w:style w:type="character" w:styleId="IntenseReference">
    <w:name w:val="Intense Reference"/>
    <w:basedOn w:val="DefaultParagraphFont"/>
    <w:uiPriority w:val="99"/>
    <w:semiHidden/>
    <w:qFormat/>
    <w:rsid w:val="003B1378"/>
    <w:rPr>
      <w:rFonts w:ascii="Arial" w:hAnsi="Arial"/>
      <w:b/>
      <w:bCs/>
      <w:i w:val="0"/>
      <w:smallCaps/>
      <w:color w:val="B22304"/>
      <w:spacing w:val="5"/>
      <w:sz w:val="22"/>
    </w:rPr>
  </w:style>
  <w:style w:type="character" w:styleId="BookTitle">
    <w:name w:val="Book Title"/>
    <w:basedOn w:val="DefaultParagraphFont"/>
    <w:uiPriority w:val="99"/>
    <w:semiHidden/>
    <w:qFormat/>
    <w:rsid w:val="003B1378"/>
    <w:rPr>
      <w:rFonts w:ascii="Arial" w:hAnsi="Arial"/>
      <w:b/>
      <w:bCs/>
      <w:i/>
      <w:iCs/>
      <w:color w:val="000000" w:themeColor="text1"/>
      <w:spacing w:val="5"/>
      <w:sz w:val="22"/>
    </w:rPr>
  </w:style>
  <w:style w:type="paragraph" w:styleId="Title">
    <w:name w:val="Title"/>
    <w:basedOn w:val="VEOHRCTitle"/>
    <w:next w:val="Normal"/>
    <w:link w:val="TitleChar"/>
    <w:uiPriority w:val="49"/>
    <w:qFormat/>
    <w:rsid w:val="007C7627"/>
    <w:pPr>
      <w:pageBreakBefore/>
      <w:spacing w:after="600" w:line="264" w:lineRule="auto"/>
      <w:contextualSpacing/>
    </w:pPr>
    <w:rPr>
      <w:rFonts w:eastAsiaTheme="majorEastAsia" w:cstheme="majorBidi"/>
      <w:color w:val="071C53" w:themeColor="accent1"/>
      <w:spacing w:val="-10"/>
      <w:kern w:val="28"/>
      <w:sz w:val="60"/>
      <w:szCs w:val="56"/>
    </w:rPr>
  </w:style>
  <w:style w:type="character" w:customStyle="1" w:styleId="TitleChar">
    <w:name w:val="Title Char"/>
    <w:basedOn w:val="DefaultParagraphFont"/>
    <w:link w:val="Title"/>
    <w:uiPriority w:val="49"/>
    <w:rsid w:val="007C7627"/>
    <w:rPr>
      <w:rFonts w:ascii="Arial" w:eastAsiaTheme="majorEastAsia" w:hAnsi="Arial" w:cstheme="majorBidi"/>
      <w:b/>
      <w:color w:val="071C53" w:themeColor="accent1"/>
      <w:spacing w:val="-10"/>
      <w:kern w:val="28"/>
      <w:sz w:val="60"/>
      <w:szCs w:val="56"/>
    </w:rPr>
  </w:style>
  <w:style w:type="paragraph" w:styleId="Subtitle">
    <w:name w:val="Subtitle"/>
    <w:basedOn w:val="Normal"/>
    <w:next w:val="Normal"/>
    <w:link w:val="SubtitleChar"/>
    <w:uiPriority w:val="99"/>
    <w:semiHidden/>
    <w:qFormat/>
    <w:rsid w:val="003B1378"/>
    <w:pPr>
      <w:numPr>
        <w:ilvl w:val="1"/>
      </w:numPr>
      <w:spacing w:after="160"/>
    </w:pPr>
    <w:rPr>
      <w:rFonts w:eastAsiaTheme="minorEastAsia" w:cs="Times New Roman (Body CS)"/>
      <w:caps/>
      <w:color w:val="000000" w:themeColor="text1"/>
      <w:spacing w:val="15"/>
      <w:szCs w:val="22"/>
    </w:rPr>
  </w:style>
  <w:style w:type="character" w:customStyle="1" w:styleId="SubtitleChar">
    <w:name w:val="Subtitle Char"/>
    <w:basedOn w:val="DefaultParagraphFont"/>
    <w:link w:val="Subtitle"/>
    <w:uiPriority w:val="99"/>
    <w:semiHidden/>
    <w:rsid w:val="007B6ECD"/>
    <w:rPr>
      <w:rFonts w:ascii="Arial" w:eastAsiaTheme="minorEastAsia" w:hAnsi="Arial" w:cs="Times New Roman (Body CS)"/>
      <w:caps/>
      <w:color w:val="000000" w:themeColor="text1"/>
      <w:spacing w:val="15"/>
      <w:sz w:val="22"/>
      <w:szCs w:val="22"/>
    </w:rPr>
  </w:style>
  <w:style w:type="character" w:styleId="SubtleEmphasis">
    <w:name w:val="Subtle Emphasis"/>
    <w:basedOn w:val="DefaultParagraphFont"/>
    <w:uiPriority w:val="99"/>
    <w:semiHidden/>
    <w:qFormat/>
    <w:rsid w:val="003B1378"/>
    <w:rPr>
      <w:rFonts w:ascii="Arial" w:hAnsi="Arial"/>
      <w:i/>
      <w:iCs/>
      <w:color w:val="404040" w:themeColor="text1" w:themeTint="BF"/>
    </w:rPr>
  </w:style>
  <w:style w:type="character" w:styleId="Emphasis">
    <w:name w:val="Emphasis"/>
    <w:basedOn w:val="DefaultParagraphFont"/>
    <w:uiPriority w:val="99"/>
    <w:semiHidden/>
    <w:qFormat/>
    <w:rsid w:val="003B1378"/>
    <w:rPr>
      <w:rFonts w:ascii="Helvetica" w:hAnsi="Helvetica"/>
      <w:b/>
      <w:i/>
      <w:iCs/>
    </w:rPr>
  </w:style>
  <w:style w:type="character" w:styleId="SubtleReference">
    <w:name w:val="Subtle Reference"/>
    <w:basedOn w:val="DefaultParagraphFont"/>
    <w:uiPriority w:val="99"/>
    <w:semiHidden/>
    <w:qFormat/>
    <w:rsid w:val="003B1378"/>
    <w:rPr>
      <w:rFonts w:ascii="Arial" w:hAnsi="Arial"/>
      <w:smallCaps/>
      <w:color w:val="A6A6A6" w:themeColor="background1" w:themeShade="A6"/>
    </w:rPr>
  </w:style>
  <w:style w:type="paragraph" w:styleId="ListParagraph">
    <w:name w:val="List Paragraph"/>
    <w:basedOn w:val="Normal"/>
    <w:uiPriority w:val="99"/>
    <w:semiHidden/>
    <w:qFormat/>
    <w:rsid w:val="003B1378"/>
    <w:pPr>
      <w:ind w:left="720"/>
      <w:contextualSpacing/>
    </w:pPr>
  </w:style>
  <w:style w:type="character" w:customStyle="1" w:styleId="normaltextrun">
    <w:name w:val="normaltextrun"/>
    <w:basedOn w:val="DefaultParagraphFont"/>
    <w:uiPriority w:val="99"/>
    <w:semiHidden/>
    <w:rsid w:val="00030A42"/>
  </w:style>
  <w:style w:type="paragraph" w:customStyle="1" w:styleId="Heading1numbered">
    <w:name w:val="Heading 1 numbered"/>
    <w:basedOn w:val="Heading1"/>
    <w:next w:val="BodyText"/>
    <w:uiPriority w:val="20"/>
    <w:rsid w:val="002D4CC7"/>
    <w:pPr>
      <w:numPr>
        <w:numId w:val="32"/>
      </w:numPr>
      <w:ind w:left="1134" w:hanging="1134"/>
    </w:pPr>
  </w:style>
  <w:style w:type="paragraph" w:customStyle="1" w:styleId="Listbullets1">
    <w:name w:val="List bullets 1"/>
    <w:basedOn w:val="BodyText"/>
    <w:uiPriority w:val="2"/>
    <w:qFormat/>
    <w:rsid w:val="00387614"/>
    <w:pPr>
      <w:numPr>
        <w:numId w:val="38"/>
      </w:numPr>
      <w:ind w:left="454" w:hanging="454"/>
    </w:pPr>
  </w:style>
  <w:style w:type="paragraph" w:customStyle="1" w:styleId="ListBullet21">
    <w:name w:val="List Bullet 21"/>
    <w:basedOn w:val="Listbullets1"/>
    <w:uiPriority w:val="99"/>
    <w:semiHidden/>
    <w:qFormat/>
    <w:rsid w:val="004B7687"/>
    <w:pPr>
      <w:numPr>
        <w:numId w:val="24"/>
      </w:numPr>
      <w:ind w:left="908" w:hanging="454"/>
    </w:pPr>
  </w:style>
  <w:style w:type="paragraph" w:customStyle="1" w:styleId="Listnumbered1">
    <w:name w:val="List numbered 1"/>
    <w:basedOn w:val="Listbullets1"/>
    <w:uiPriority w:val="4"/>
    <w:qFormat/>
    <w:rsid w:val="00E51F99"/>
    <w:pPr>
      <w:numPr>
        <w:numId w:val="25"/>
      </w:numPr>
      <w:ind w:left="454" w:hanging="454"/>
    </w:pPr>
  </w:style>
  <w:style w:type="paragraph" w:customStyle="1" w:styleId="Listnumbered2">
    <w:name w:val="List numbered 2"/>
    <w:basedOn w:val="Listnumbered1"/>
    <w:uiPriority w:val="5"/>
    <w:qFormat/>
    <w:rsid w:val="00E51F99"/>
    <w:pPr>
      <w:numPr>
        <w:ilvl w:val="1"/>
      </w:numPr>
      <w:ind w:left="908" w:hanging="454"/>
    </w:pPr>
  </w:style>
  <w:style w:type="paragraph" w:customStyle="1" w:styleId="Heading2numbered">
    <w:name w:val="Heading 2 numbered"/>
    <w:basedOn w:val="Heading2"/>
    <w:uiPriority w:val="22"/>
    <w:rsid w:val="002D4CC7"/>
    <w:pPr>
      <w:numPr>
        <w:ilvl w:val="1"/>
        <w:numId w:val="32"/>
      </w:numPr>
      <w:ind w:left="1134" w:hanging="1134"/>
    </w:pPr>
  </w:style>
  <w:style w:type="paragraph" w:customStyle="1" w:styleId="Tableheader">
    <w:name w:val="Table header"/>
    <w:basedOn w:val="BodyText"/>
    <w:uiPriority w:val="36"/>
    <w:rsid w:val="003A668D"/>
    <w:pPr>
      <w:spacing w:after="80" w:line="240" w:lineRule="auto"/>
    </w:pPr>
    <w:rPr>
      <w:b/>
      <w:bCs/>
      <w:color w:val="FFFFFF" w:themeColor="background1"/>
      <w:sz w:val="20"/>
    </w:rPr>
  </w:style>
  <w:style w:type="paragraph" w:customStyle="1" w:styleId="Tableheaderright">
    <w:name w:val="Table header right"/>
    <w:basedOn w:val="Tableheader"/>
    <w:uiPriority w:val="38"/>
    <w:rsid w:val="007D282C"/>
    <w:pPr>
      <w:jc w:val="right"/>
    </w:pPr>
  </w:style>
  <w:style w:type="paragraph" w:customStyle="1" w:styleId="Tableheadercentre">
    <w:name w:val="Table header centre"/>
    <w:basedOn w:val="Tableheaderright"/>
    <w:uiPriority w:val="37"/>
    <w:rsid w:val="00A66DCF"/>
    <w:pPr>
      <w:jc w:val="center"/>
    </w:pPr>
  </w:style>
  <w:style w:type="paragraph" w:customStyle="1" w:styleId="Tabletext">
    <w:name w:val="Table text"/>
    <w:basedOn w:val="BodyText"/>
    <w:uiPriority w:val="29"/>
    <w:rsid w:val="00380007"/>
    <w:pPr>
      <w:spacing w:after="120" w:line="240" w:lineRule="auto"/>
    </w:pPr>
    <w:rPr>
      <w:sz w:val="20"/>
    </w:rPr>
  </w:style>
  <w:style w:type="paragraph" w:customStyle="1" w:styleId="Tabletextright">
    <w:name w:val="Table text right"/>
    <w:basedOn w:val="Tabletext"/>
    <w:uiPriority w:val="35"/>
    <w:rsid w:val="008D5FCB"/>
    <w:pPr>
      <w:jc w:val="right"/>
    </w:pPr>
  </w:style>
  <w:style w:type="paragraph" w:customStyle="1" w:styleId="Tabletextcentre">
    <w:name w:val="Table text centre"/>
    <w:basedOn w:val="Tabletext"/>
    <w:uiPriority w:val="34"/>
    <w:rsid w:val="008D5FCB"/>
    <w:pPr>
      <w:jc w:val="center"/>
    </w:pPr>
  </w:style>
  <w:style w:type="paragraph" w:customStyle="1" w:styleId="Tablelistbullet1">
    <w:name w:val="Table list bullet 1"/>
    <w:basedOn w:val="Tabletext"/>
    <w:uiPriority w:val="30"/>
    <w:rsid w:val="00B45DDF"/>
    <w:pPr>
      <w:numPr>
        <w:numId w:val="23"/>
      </w:numPr>
      <w:ind w:left="340" w:hanging="340"/>
    </w:pPr>
  </w:style>
  <w:style w:type="paragraph" w:customStyle="1" w:styleId="Tablelistbullet2">
    <w:name w:val="Table list bullet 2"/>
    <w:basedOn w:val="Tablelistbullet1"/>
    <w:uiPriority w:val="31"/>
    <w:rsid w:val="00B16A3F"/>
    <w:pPr>
      <w:numPr>
        <w:numId w:val="33"/>
      </w:numPr>
      <w:ind w:left="680" w:hanging="340"/>
    </w:pPr>
  </w:style>
  <w:style w:type="paragraph" w:customStyle="1" w:styleId="Tablebold">
    <w:name w:val="Table bold"/>
    <w:basedOn w:val="Tabletext"/>
    <w:uiPriority w:val="39"/>
    <w:rsid w:val="003A668D"/>
    <w:rPr>
      <w:b/>
      <w:bCs/>
    </w:rPr>
  </w:style>
  <w:style w:type="paragraph" w:customStyle="1" w:styleId="Tableboldcentre">
    <w:name w:val="Table bold centre"/>
    <w:basedOn w:val="Tablebold"/>
    <w:uiPriority w:val="40"/>
    <w:rsid w:val="003A668D"/>
    <w:pPr>
      <w:jc w:val="center"/>
    </w:pPr>
  </w:style>
  <w:style w:type="paragraph" w:customStyle="1" w:styleId="Tableboldright">
    <w:name w:val="Table bold right"/>
    <w:basedOn w:val="Tablebold"/>
    <w:uiPriority w:val="41"/>
    <w:rsid w:val="003A668D"/>
    <w:pPr>
      <w:jc w:val="right"/>
    </w:pPr>
  </w:style>
  <w:style w:type="paragraph" w:customStyle="1" w:styleId="Tablelistnumbered1">
    <w:name w:val="Table list numbered 1"/>
    <w:basedOn w:val="Tablelistbullet1"/>
    <w:uiPriority w:val="32"/>
    <w:rsid w:val="001A0B42"/>
    <w:pPr>
      <w:numPr>
        <w:numId w:val="34"/>
      </w:numPr>
    </w:pPr>
  </w:style>
  <w:style w:type="paragraph" w:customStyle="1" w:styleId="Tablelistnumbered2">
    <w:name w:val="Table list numbered 2"/>
    <w:basedOn w:val="Tablelistnumbered1"/>
    <w:uiPriority w:val="33"/>
    <w:rsid w:val="00906E27"/>
    <w:pPr>
      <w:numPr>
        <w:ilvl w:val="1"/>
      </w:numPr>
    </w:pPr>
  </w:style>
  <w:style w:type="paragraph" w:customStyle="1" w:styleId="Listbullets2">
    <w:name w:val="List bullets 2"/>
    <w:basedOn w:val="Listbullets1"/>
    <w:uiPriority w:val="3"/>
    <w:rsid w:val="00387614"/>
    <w:pPr>
      <w:numPr>
        <w:numId w:val="40"/>
      </w:numPr>
      <w:ind w:left="908" w:hanging="454"/>
    </w:pPr>
  </w:style>
  <w:style w:type="character" w:styleId="CommentReference">
    <w:name w:val="annotation reference"/>
    <w:basedOn w:val="DefaultParagraphFont"/>
    <w:uiPriority w:val="99"/>
    <w:semiHidden/>
    <w:rsid w:val="001F3899"/>
    <w:rPr>
      <w:sz w:val="16"/>
      <w:szCs w:val="16"/>
    </w:rPr>
  </w:style>
  <w:style w:type="paragraph" w:styleId="CommentText">
    <w:name w:val="annotation text"/>
    <w:basedOn w:val="Normal"/>
    <w:link w:val="CommentTextChar"/>
    <w:uiPriority w:val="99"/>
    <w:semiHidden/>
    <w:rsid w:val="001F3899"/>
    <w:pPr>
      <w:spacing w:line="240" w:lineRule="auto"/>
    </w:pPr>
    <w:rPr>
      <w:sz w:val="20"/>
      <w:szCs w:val="20"/>
    </w:rPr>
  </w:style>
  <w:style w:type="character" w:customStyle="1" w:styleId="CommentTextChar">
    <w:name w:val="Comment Text Char"/>
    <w:basedOn w:val="DefaultParagraphFont"/>
    <w:link w:val="CommentText"/>
    <w:uiPriority w:val="99"/>
    <w:semiHidden/>
    <w:rsid w:val="001F3899"/>
    <w:rPr>
      <w:rFonts w:ascii="Arial" w:hAnsi="Arial"/>
      <w:sz w:val="20"/>
      <w:szCs w:val="20"/>
    </w:rPr>
  </w:style>
  <w:style w:type="paragraph" w:customStyle="1" w:styleId="Intro">
    <w:name w:val="Intro"/>
    <w:basedOn w:val="BodyText"/>
    <w:next w:val="BodyText"/>
    <w:uiPriority w:val="18"/>
    <w:rsid w:val="00EC4DAB"/>
    <w:pPr>
      <w:spacing w:after="280"/>
    </w:pPr>
    <w:rPr>
      <w:sz w:val="28"/>
      <w:szCs w:val="24"/>
    </w:rPr>
  </w:style>
  <w:style w:type="paragraph" w:customStyle="1" w:styleId="Default">
    <w:name w:val="Default"/>
    <w:rsid w:val="00A31315"/>
    <w:pPr>
      <w:autoSpaceDE w:val="0"/>
      <w:autoSpaceDN w:val="0"/>
      <w:adjustRightInd w:val="0"/>
    </w:pPr>
    <w:rPr>
      <w:rFonts w:ascii="Graphik Medium" w:hAnsi="Graphik Medium" w:cs="Graphik Medium"/>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rights.vic.gov.au/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Groupdata\OfficeTemplates\VEOHRC\VEOHRC%20template%20-%20file%20note.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7" ma:contentTypeDescription="Standard document for use in the VEOHRC EDRMS" ma:contentTypeScope="" ma:versionID="fd1ea02e98825bce1f74f45069adcb9a">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6a2670a11e17bfa1c60a3750689fcfc5"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43a2f5-f4f9-472e-a79d-5e45b27c1056}" ma:internalName="TaxCatchAll" ma:showField="CatchAllData" ma:web="3064daab-285f-489b-92f3-c9bf826e1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3382a-d142-4938-b9af-ac0334641506">
      <Terms xmlns="http://schemas.microsoft.com/office/infopath/2007/PartnerControls"/>
    </lcf76f155ced4ddcb4097134ff3c332f>
    <TaxCatchAll xmlns="3064daab-285f-489b-92f3-c9bf826e10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2822-8F1A-4C98-8D85-5FD07515FA8E}">
  <ds:schemaRefs>
    <ds:schemaRef ds:uri="http://schemas.microsoft.com/sharepoint/v3/contenttype/forms"/>
  </ds:schemaRefs>
</ds:datastoreItem>
</file>

<file path=customXml/itemProps2.xml><?xml version="1.0" encoding="utf-8"?>
<ds:datastoreItem xmlns:ds="http://schemas.openxmlformats.org/officeDocument/2006/customXml" ds:itemID="{BBA91068-FAB6-473D-8E35-E154BC59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93571-F36F-4722-BB7C-9DEAD4D113D0}">
  <ds:schemaRefs>
    <ds:schemaRef ds:uri="http://schemas.microsoft.com/office/2006/metadata/properties"/>
    <ds:schemaRef ds:uri="http://schemas.microsoft.com/office/infopath/2007/PartnerControls"/>
    <ds:schemaRef ds:uri="dec3382a-d142-4938-b9af-ac0334641506"/>
    <ds:schemaRef ds:uri="3064daab-285f-489b-92f3-c9bf826e1074"/>
  </ds:schemaRefs>
</ds:datastoreItem>
</file>

<file path=customXml/itemProps4.xml><?xml version="1.0" encoding="utf-8"?>
<ds:datastoreItem xmlns:ds="http://schemas.openxmlformats.org/officeDocument/2006/customXml" ds:itemID="{A8C952B8-DD8D-4331-BB9F-28BD92C6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VEOHRC template - file note.dotx</Template>
  <TotalTime>20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01 Letterhead</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Letterhead</dc:title>
  <dc:subject/>
  <dc:creator>Peter D Davies (DJCS)</dc:creator>
  <cp:keywords/>
  <dc:description/>
  <cp:lastModifiedBy>Peter D Davies (DJCS)</cp:lastModifiedBy>
  <cp:revision>8</cp:revision>
  <cp:lastPrinted>2020-06-23T01:18:00Z</cp:lastPrinted>
  <dcterms:created xsi:type="dcterms:W3CDTF">2023-05-29T02:59:00Z</dcterms:created>
  <dcterms:modified xsi:type="dcterms:W3CDTF">2023-05-29T03:42:00Z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0x01010071438C4F77B4C047AAE54C67F971CE0100BE96B84226EF4642BAD3AF773A75BC4F</vt:lpwstr>
  </property>
  <property fmtid="{D5CDD505-2E9C-101B-9397-08002B2CF9AE}" pid="3" name="_docset_NoMedatataSyncRequired">
    <vt:lpwstr>False</vt:lpwstr>
  </property>
  <property fmtid="{D5CDD505-2E9C-101B-9397-08002B2CF9AE}" pid="4" name="MediaServiceImageTags">
    <vt:lpwstr/>
  </property>
</Properties>
</file>